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5EB" w:rsidRPr="00B911D9" w:rsidRDefault="001315EB" w:rsidP="001315EB">
      <w:pPr>
        <w:tabs>
          <w:tab w:val="left" w:pos="709"/>
        </w:tabs>
        <w:jc w:val="center"/>
        <w:rPr>
          <w:sz w:val="26"/>
          <w:szCs w:val="26"/>
        </w:rPr>
      </w:pPr>
      <w:r w:rsidRPr="00B911D9">
        <w:rPr>
          <w:b/>
          <w:sz w:val="26"/>
          <w:szCs w:val="26"/>
        </w:rPr>
        <w:t>Пояснительная записка</w:t>
      </w:r>
    </w:p>
    <w:p w:rsidR="001315EB" w:rsidRPr="00DF464C" w:rsidRDefault="001315EB" w:rsidP="001315EB">
      <w:pPr>
        <w:tabs>
          <w:tab w:val="left" w:pos="709"/>
        </w:tabs>
        <w:jc w:val="center"/>
        <w:rPr>
          <w:b/>
          <w:sz w:val="26"/>
          <w:szCs w:val="26"/>
        </w:rPr>
      </w:pPr>
      <w:r w:rsidRPr="00B911D9">
        <w:rPr>
          <w:b/>
          <w:sz w:val="26"/>
          <w:szCs w:val="26"/>
        </w:rPr>
        <w:t xml:space="preserve">к проекту решения «О внесении изменений в решение Новокузнецкого городского </w:t>
      </w:r>
      <w:r w:rsidRPr="00DF464C">
        <w:rPr>
          <w:b/>
          <w:sz w:val="26"/>
          <w:szCs w:val="26"/>
        </w:rPr>
        <w:t>Совета народных депутатов от 24.12.2024 №18/110 «О бюджете Новокузнецкого городского округа на 2025 годи на плановый период 2026 и 2027 годов»</w:t>
      </w:r>
    </w:p>
    <w:p w:rsidR="001315EB" w:rsidRPr="00DF464C" w:rsidRDefault="001315EB" w:rsidP="001315EB">
      <w:pPr>
        <w:tabs>
          <w:tab w:val="left" w:pos="709"/>
          <w:tab w:val="left" w:pos="7995"/>
        </w:tabs>
        <w:rPr>
          <w:b/>
          <w:sz w:val="28"/>
          <w:szCs w:val="28"/>
        </w:rPr>
      </w:pPr>
      <w:r w:rsidRPr="00DF464C">
        <w:rPr>
          <w:b/>
          <w:sz w:val="28"/>
          <w:szCs w:val="28"/>
        </w:rPr>
        <w:tab/>
      </w:r>
      <w:r w:rsidRPr="00DF464C">
        <w:rPr>
          <w:b/>
          <w:sz w:val="28"/>
          <w:szCs w:val="28"/>
        </w:rPr>
        <w:tab/>
      </w:r>
    </w:p>
    <w:p w:rsidR="001315EB" w:rsidRPr="00F10F3C" w:rsidRDefault="0031425B" w:rsidP="001315EB">
      <w:pPr>
        <w:ind w:firstLine="90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ноябрь</w:t>
      </w:r>
      <w:r w:rsidR="001315EB">
        <w:rPr>
          <w:b/>
          <w:bCs/>
          <w:sz w:val="28"/>
          <w:szCs w:val="28"/>
        </w:rPr>
        <w:t xml:space="preserve"> </w:t>
      </w:r>
      <w:r w:rsidR="001315EB" w:rsidRPr="00F10F3C">
        <w:rPr>
          <w:b/>
          <w:bCs/>
          <w:sz w:val="28"/>
          <w:szCs w:val="28"/>
        </w:rPr>
        <w:t xml:space="preserve"> 202</w:t>
      </w:r>
      <w:r w:rsidR="001315EB">
        <w:rPr>
          <w:b/>
          <w:bCs/>
          <w:sz w:val="28"/>
          <w:szCs w:val="28"/>
        </w:rPr>
        <w:t>5</w:t>
      </w:r>
      <w:r w:rsidR="001315EB" w:rsidRPr="00F10F3C">
        <w:rPr>
          <w:b/>
          <w:bCs/>
          <w:sz w:val="28"/>
          <w:szCs w:val="28"/>
        </w:rPr>
        <w:t xml:space="preserve"> г.</w:t>
      </w:r>
    </w:p>
    <w:p w:rsidR="001315EB" w:rsidRPr="000E1803" w:rsidRDefault="001315EB" w:rsidP="001315EB">
      <w:pPr>
        <w:tabs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 w:rsidRPr="000E1803">
        <w:rPr>
          <w:sz w:val="28"/>
          <w:szCs w:val="28"/>
        </w:rPr>
        <w:t xml:space="preserve">Проект решения «О внесении изменений в решение Новокузнецкого городского Совета народных депутатов от 24.12.2024 №18/110 «О бюджете Новокузнецкого городского округа на 2025 год и на плановый период 2026 и 2027 годов» подготовлен в соответствии </w:t>
      </w:r>
      <w:proofErr w:type="gramStart"/>
      <w:r w:rsidRPr="000E1803">
        <w:rPr>
          <w:sz w:val="28"/>
          <w:szCs w:val="28"/>
        </w:rPr>
        <w:t>с</w:t>
      </w:r>
      <w:proofErr w:type="gramEnd"/>
      <w:r w:rsidRPr="000E1803">
        <w:rPr>
          <w:sz w:val="28"/>
          <w:szCs w:val="28"/>
        </w:rPr>
        <w:t>:</w:t>
      </w:r>
    </w:p>
    <w:p w:rsidR="001315EB" w:rsidRPr="000E1803" w:rsidRDefault="001315EB" w:rsidP="001315EB">
      <w:pPr>
        <w:tabs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 w:rsidRPr="000E1803">
        <w:rPr>
          <w:sz w:val="28"/>
          <w:szCs w:val="28"/>
        </w:rPr>
        <w:t xml:space="preserve">уведомлениями Министерства финансов Кузбасса, доведенными по состоянию на </w:t>
      </w:r>
      <w:r w:rsidR="008B1469" w:rsidRPr="000E1803">
        <w:rPr>
          <w:sz w:val="28"/>
          <w:szCs w:val="28"/>
        </w:rPr>
        <w:t>13</w:t>
      </w:r>
      <w:r w:rsidRPr="000E1803">
        <w:rPr>
          <w:sz w:val="28"/>
          <w:szCs w:val="28"/>
        </w:rPr>
        <w:t>.</w:t>
      </w:r>
      <w:r w:rsidR="008B1469" w:rsidRPr="000E1803">
        <w:rPr>
          <w:sz w:val="28"/>
          <w:szCs w:val="28"/>
        </w:rPr>
        <w:t>11</w:t>
      </w:r>
      <w:r w:rsidRPr="000E1803">
        <w:rPr>
          <w:sz w:val="28"/>
          <w:szCs w:val="28"/>
        </w:rPr>
        <w:t>.2025 года.</w:t>
      </w:r>
    </w:p>
    <w:p w:rsidR="001315EB" w:rsidRPr="000E1803" w:rsidRDefault="001315EB" w:rsidP="001315EB">
      <w:pPr>
        <w:tabs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 w:rsidRPr="000E1803">
        <w:rPr>
          <w:sz w:val="28"/>
          <w:szCs w:val="28"/>
        </w:rPr>
        <w:t>Проект решения предусматривает уточнение показателей доходов, расходов, утвержденных на 2025 год.</w:t>
      </w:r>
    </w:p>
    <w:p w:rsidR="001315EB" w:rsidRPr="000E1803" w:rsidRDefault="001315EB" w:rsidP="00447842">
      <w:pPr>
        <w:ind w:firstLine="567"/>
        <w:jc w:val="both"/>
        <w:rPr>
          <w:sz w:val="28"/>
          <w:szCs w:val="28"/>
        </w:rPr>
      </w:pPr>
      <w:r w:rsidRPr="000E1803">
        <w:rPr>
          <w:color w:val="000000"/>
          <w:sz w:val="28"/>
          <w:szCs w:val="28"/>
        </w:rPr>
        <w:t xml:space="preserve">Бюджет города Новокузнецка </w:t>
      </w:r>
      <w:r w:rsidRPr="000E1803">
        <w:rPr>
          <w:b/>
          <w:color w:val="000000"/>
          <w:sz w:val="28"/>
          <w:szCs w:val="28"/>
        </w:rPr>
        <w:t>на 2025 год</w:t>
      </w:r>
      <w:r w:rsidRPr="000E1803">
        <w:rPr>
          <w:color w:val="000000"/>
          <w:sz w:val="28"/>
          <w:szCs w:val="28"/>
        </w:rPr>
        <w:t xml:space="preserve"> по сравнению с утвержденным планом </w:t>
      </w:r>
      <w:r w:rsidRPr="000E1803">
        <w:rPr>
          <w:b/>
          <w:color w:val="000000"/>
          <w:sz w:val="28"/>
          <w:szCs w:val="28"/>
        </w:rPr>
        <w:t>по доходам</w:t>
      </w:r>
      <w:r w:rsidRPr="000E1803">
        <w:rPr>
          <w:color w:val="000000"/>
          <w:sz w:val="28"/>
          <w:szCs w:val="28"/>
        </w:rPr>
        <w:t xml:space="preserve"> увеличивается на </w:t>
      </w:r>
      <w:r w:rsidR="008D5D57" w:rsidRPr="000E1803">
        <w:rPr>
          <w:b/>
          <w:sz w:val="28"/>
          <w:szCs w:val="28"/>
        </w:rPr>
        <w:t>431 583,3</w:t>
      </w:r>
      <w:r w:rsidRPr="000E1803">
        <w:rPr>
          <w:b/>
          <w:color w:val="000000"/>
          <w:sz w:val="28"/>
          <w:szCs w:val="28"/>
        </w:rPr>
        <w:t xml:space="preserve"> </w:t>
      </w:r>
      <w:r w:rsidRPr="000E1803">
        <w:rPr>
          <w:sz w:val="28"/>
          <w:szCs w:val="28"/>
        </w:rPr>
        <w:t>тыс.</w:t>
      </w:r>
      <w:r w:rsidRPr="000E1803">
        <w:rPr>
          <w:color w:val="000000"/>
          <w:sz w:val="28"/>
          <w:szCs w:val="28"/>
        </w:rPr>
        <w:t xml:space="preserve"> руб.</w:t>
      </w:r>
      <w:r w:rsidR="00CC195E" w:rsidRPr="000E1803">
        <w:rPr>
          <w:color w:val="000000"/>
          <w:sz w:val="28"/>
          <w:szCs w:val="28"/>
        </w:rPr>
        <w:t xml:space="preserve"> за счёт межбюджетных трансфертов</w:t>
      </w:r>
      <w:r w:rsidRPr="000E1803">
        <w:rPr>
          <w:color w:val="000000"/>
          <w:sz w:val="28"/>
          <w:szCs w:val="28"/>
        </w:rPr>
        <w:t xml:space="preserve"> </w:t>
      </w:r>
      <w:r w:rsidRPr="000E1803">
        <w:rPr>
          <w:sz w:val="28"/>
          <w:szCs w:val="28"/>
        </w:rPr>
        <w:t xml:space="preserve">и составит </w:t>
      </w:r>
      <w:r w:rsidR="008D5D57" w:rsidRPr="000E1803">
        <w:rPr>
          <w:b/>
          <w:sz w:val="28"/>
          <w:szCs w:val="28"/>
        </w:rPr>
        <w:t>27 640 163,3</w:t>
      </w:r>
      <w:r w:rsidR="008D5D57" w:rsidRPr="000E1803">
        <w:rPr>
          <w:sz w:val="28"/>
          <w:szCs w:val="28"/>
        </w:rPr>
        <w:t xml:space="preserve"> </w:t>
      </w:r>
      <w:r w:rsidRPr="000E1803">
        <w:rPr>
          <w:sz w:val="28"/>
          <w:szCs w:val="28"/>
        </w:rPr>
        <w:t xml:space="preserve"> тыс. руб. </w:t>
      </w:r>
    </w:p>
    <w:p w:rsidR="001315EB" w:rsidRPr="000E1803" w:rsidRDefault="001315EB" w:rsidP="001315EB">
      <w:pPr>
        <w:pStyle w:val="3"/>
        <w:spacing w:after="0" w:line="276" w:lineRule="auto"/>
        <w:ind w:left="0" w:firstLine="567"/>
        <w:jc w:val="both"/>
        <w:rPr>
          <w:sz w:val="28"/>
          <w:szCs w:val="28"/>
        </w:rPr>
      </w:pPr>
      <w:r w:rsidRPr="000E1803">
        <w:rPr>
          <w:sz w:val="28"/>
          <w:szCs w:val="28"/>
        </w:rPr>
        <w:t xml:space="preserve">Сумма </w:t>
      </w:r>
      <w:r w:rsidRPr="000E1803">
        <w:rPr>
          <w:b/>
          <w:sz w:val="28"/>
          <w:szCs w:val="28"/>
        </w:rPr>
        <w:t>налоговых и неналоговых доходов</w:t>
      </w:r>
      <w:r w:rsidRPr="000E1803">
        <w:rPr>
          <w:sz w:val="28"/>
          <w:szCs w:val="28"/>
        </w:rPr>
        <w:t xml:space="preserve"> </w:t>
      </w:r>
      <w:r w:rsidR="008B1469" w:rsidRPr="000E1803">
        <w:rPr>
          <w:sz w:val="28"/>
          <w:szCs w:val="28"/>
        </w:rPr>
        <w:t>остается без изменений</w:t>
      </w:r>
      <w:r w:rsidRPr="000E1803">
        <w:rPr>
          <w:rFonts w:eastAsia="Calibri"/>
          <w:sz w:val="28"/>
          <w:szCs w:val="28"/>
          <w:lang w:eastAsia="en-US"/>
        </w:rPr>
        <w:t xml:space="preserve"> и составит </w:t>
      </w:r>
      <w:r w:rsidRPr="000E1803">
        <w:rPr>
          <w:b/>
          <w:sz w:val="28"/>
          <w:szCs w:val="28"/>
        </w:rPr>
        <w:t>13 187 120,9</w:t>
      </w:r>
      <w:r w:rsidR="00CC195E" w:rsidRPr="000E1803">
        <w:rPr>
          <w:sz w:val="28"/>
          <w:szCs w:val="28"/>
        </w:rPr>
        <w:t xml:space="preserve"> тыс. руб.</w:t>
      </w:r>
    </w:p>
    <w:p w:rsidR="001315EB" w:rsidRPr="000E1803" w:rsidRDefault="001315EB" w:rsidP="001315EB">
      <w:pPr>
        <w:tabs>
          <w:tab w:val="left" w:pos="567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 w:rsidRPr="000E1803">
        <w:rPr>
          <w:sz w:val="28"/>
          <w:szCs w:val="28"/>
        </w:rPr>
        <w:t>Детал</w:t>
      </w:r>
      <w:r w:rsidR="007C1906" w:rsidRPr="000E1803">
        <w:rPr>
          <w:sz w:val="28"/>
          <w:szCs w:val="28"/>
        </w:rPr>
        <w:t>изация предлагаемых изменений по</w:t>
      </w:r>
      <w:r w:rsidRPr="000E1803">
        <w:rPr>
          <w:sz w:val="28"/>
          <w:szCs w:val="28"/>
        </w:rPr>
        <w:t xml:space="preserve"> </w:t>
      </w:r>
      <w:r w:rsidR="008B378E" w:rsidRPr="000E1803">
        <w:rPr>
          <w:sz w:val="28"/>
          <w:szCs w:val="28"/>
        </w:rPr>
        <w:t xml:space="preserve">межбюджетным трансфертам </w:t>
      </w:r>
      <w:r w:rsidRPr="000E1803">
        <w:rPr>
          <w:sz w:val="28"/>
          <w:szCs w:val="28"/>
        </w:rPr>
        <w:t xml:space="preserve"> на 2025 год представлена ниже в таблице:</w:t>
      </w:r>
    </w:p>
    <w:p w:rsidR="001315EB" w:rsidRPr="000E1803" w:rsidRDefault="001315EB" w:rsidP="001315EB">
      <w:pPr>
        <w:tabs>
          <w:tab w:val="left" w:pos="567"/>
          <w:tab w:val="left" w:pos="851"/>
        </w:tabs>
        <w:spacing w:line="276" w:lineRule="auto"/>
        <w:ind w:firstLine="567"/>
        <w:jc w:val="right"/>
        <w:rPr>
          <w:sz w:val="28"/>
          <w:szCs w:val="28"/>
        </w:rPr>
      </w:pPr>
      <w:r w:rsidRPr="000E1803">
        <w:rPr>
          <w:sz w:val="28"/>
          <w:szCs w:val="28"/>
        </w:rPr>
        <w:t>тыс. руб.</w:t>
      </w:r>
    </w:p>
    <w:tbl>
      <w:tblPr>
        <w:tblW w:w="9786" w:type="dxa"/>
        <w:tblInd w:w="103" w:type="dxa"/>
        <w:tblLook w:val="04A0"/>
      </w:tblPr>
      <w:tblGrid>
        <w:gridCol w:w="4745"/>
        <w:gridCol w:w="1700"/>
        <w:gridCol w:w="1686"/>
        <w:gridCol w:w="1655"/>
      </w:tblGrid>
      <w:tr w:rsidR="009F35D9" w:rsidRPr="000E1803" w:rsidTr="001315EB">
        <w:trPr>
          <w:trHeight w:val="20"/>
          <w:tblHeader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EB" w:rsidRPr="000E1803" w:rsidRDefault="001315EB" w:rsidP="009C1CBF">
            <w:pPr>
              <w:jc w:val="center"/>
              <w:rPr>
                <w:sz w:val="28"/>
                <w:szCs w:val="28"/>
              </w:rPr>
            </w:pPr>
            <w:r w:rsidRPr="000E1803">
              <w:rPr>
                <w:sz w:val="28"/>
                <w:szCs w:val="28"/>
              </w:rPr>
              <w:t>Наименование источника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EB" w:rsidRPr="000E1803" w:rsidRDefault="001315EB" w:rsidP="009C1CBF">
            <w:pPr>
              <w:jc w:val="center"/>
              <w:rPr>
                <w:sz w:val="28"/>
                <w:szCs w:val="28"/>
              </w:rPr>
            </w:pPr>
            <w:r w:rsidRPr="000E1803">
              <w:rPr>
                <w:sz w:val="28"/>
                <w:szCs w:val="28"/>
              </w:rPr>
              <w:t>Утверждено решением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EB" w:rsidRPr="000E1803" w:rsidRDefault="001315EB" w:rsidP="009C1CBF">
            <w:pPr>
              <w:jc w:val="center"/>
              <w:rPr>
                <w:sz w:val="28"/>
                <w:szCs w:val="28"/>
              </w:rPr>
            </w:pPr>
            <w:r w:rsidRPr="000E1803">
              <w:rPr>
                <w:sz w:val="28"/>
                <w:szCs w:val="28"/>
              </w:rPr>
              <w:t>Проект уточнения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EB" w:rsidRPr="000E1803" w:rsidRDefault="001315EB" w:rsidP="009C1CBF">
            <w:pPr>
              <w:jc w:val="center"/>
              <w:rPr>
                <w:sz w:val="28"/>
                <w:szCs w:val="28"/>
              </w:rPr>
            </w:pPr>
            <w:r w:rsidRPr="000E1803">
              <w:rPr>
                <w:sz w:val="28"/>
                <w:szCs w:val="28"/>
              </w:rPr>
              <w:t>Отклонение +/-</w:t>
            </w:r>
          </w:p>
        </w:tc>
      </w:tr>
      <w:tr w:rsidR="009F35D9" w:rsidRPr="000E1803" w:rsidTr="001315EB">
        <w:trPr>
          <w:trHeight w:val="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5EB" w:rsidRPr="000E1803" w:rsidRDefault="001315EB" w:rsidP="009C1CB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E1803"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EB" w:rsidRPr="000E1803" w:rsidRDefault="001315EB" w:rsidP="00B410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1803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B4104B" w:rsidRPr="000E1803">
              <w:rPr>
                <w:b/>
                <w:bCs/>
                <w:color w:val="000000"/>
                <w:sz w:val="28"/>
                <w:szCs w:val="28"/>
              </w:rPr>
              <w:t>4 014 385,2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EB" w:rsidRPr="000E1803" w:rsidRDefault="009F35D9" w:rsidP="009F35D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1803">
              <w:rPr>
                <w:b/>
                <w:bCs/>
                <w:color w:val="000000"/>
                <w:sz w:val="28"/>
                <w:szCs w:val="28"/>
              </w:rPr>
              <w:t>14 445 968,4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EB" w:rsidRPr="000E1803" w:rsidRDefault="00A75F45" w:rsidP="009F35D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1803">
              <w:rPr>
                <w:b/>
                <w:bCs/>
                <w:color w:val="000000"/>
                <w:sz w:val="28"/>
                <w:szCs w:val="28"/>
              </w:rPr>
              <w:t>43</w:t>
            </w:r>
            <w:r w:rsidR="009F35D9" w:rsidRPr="000E1803">
              <w:rPr>
                <w:b/>
                <w:bCs/>
                <w:color w:val="000000"/>
                <w:sz w:val="28"/>
                <w:szCs w:val="28"/>
              </w:rPr>
              <w:t>1 583,3</w:t>
            </w:r>
          </w:p>
        </w:tc>
      </w:tr>
      <w:tr w:rsidR="009F35D9" w:rsidRPr="000E1803" w:rsidTr="001315EB">
        <w:trPr>
          <w:trHeight w:val="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5EB" w:rsidRPr="000E1803" w:rsidRDefault="001315EB" w:rsidP="009C1CBF">
            <w:pPr>
              <w:rPr>
                <w:bCs/>
                <w:color w:val="000000"/>
                <w:sz w:val="28"/>
                <w:szCs w:val="28"/>
              </w:rPr>
            </w:pPr>
            <w:r w:rsidRPr="000E1803">
              <w:rPr>
                <w:bCs/>
                <w:color w:val="000000"/>
                <w:sz w:val="28"/>
                <w:szCs w:val="28"/>
              </w:rPr>
              <w:t>Дотация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EB" w:rsidRPr="000E1803" w:rsidRDefault="001315EB" w:rsidP="009C1CBF">
            <w:pPr>
              <w:jc w:val="right"/>
              <w:rPr>
                <w:color w:val="000000"/>
                <w:sz w:val="28"/>
                <w:szCs w:val="28"/>
              </w:rPr>
            </w:pPr>
            <w:r w:rsidRPr="000E1803">
              <w:rPr>
                <w:color w:val="000000"/>
                <w:sz w:val="28"/>
                <w:szCs w:val="28"/>
              </w:rPr>
              <w:t>945 254,3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EB" w:rsidRPr="000E1803" w:rsidRDefault="001315EB" w:rsidP="009C1CBF">
            <w:pPr>
              <w:jc w:val="right"/>
              <w:rPr>
                <w:color w:val="000000"/>
                <w:sz w:val="28"/>
                <w:szCs w:val="28"/>
              </w:rPr>
            </w:pPr>
            <w:r w:rsidRPr="000E1803">
              <w:rPr>
                <w:color w:val="000000"/>
                <w:sz w:val="28"/>
                <w:szCs w:val="28"/>
              </w:rPr>
              <w:t>945 254,3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EB" w:rsidRPr="000E1803" w:rsidRDefault="001315EB" w:rsidP="009C1CBF">
            <w:pPr>
              <w:jc w:val="right"/>
              <w:rPr>
                <w:color w:val="000000"/>
                <w:sz w:val="28"/>
                <w:szCs w:val="28"/>
              </w:rPr>
            </w:pPr>
            <w:r w:rsidRPr="000E1803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F35D9" w:rsidRPr="000E1803" w:rsidTr="001315EB">
        <w:trPr>
          <w:trHeight w:val="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5EB" w:rsidRPr="000E1803" w:rsidRDefault="001315EB" w:rsidP="009C1CBF">
            <w:pPr>
              <w:rPr>
                <w:bCs/>
                <w:color w:val="000000"/>
                <w:sz w:val="28"/>
                <w:szCs w:val="28"/>
              </w:rPr>
            </w:pPr>
            <w:r w:rsidRPr="000E1803">
              <w:rPr>
                <w:bCs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EB" w:rsidRPr="000E1803" w:rsidRDefault="001315EB" w:rsidP="009F35D9">
            <w:pPr>
              <w:jc w:val="right"/>
              <w:rPr>
                <w:color w:val="000000"/>
                <w:sz w:val="28"/>
                <w:szCs w:val="28"/>
              </w:rPr>
            </w:pPr>
            <w:r w:rsidRPr="000E1803">
              <w:rPr>
                <w:color w:val="000000"/>
                <w:sz w:val="28"/>
                <w:szCs w:val="28"/>
              </w:rPr>
              <w:t>1 1</w:t>
            </w:r>
            <w:r w:rsidR="009F35D9" w:rsidRPr="000E1803">
              <w:rPr>
                <w:color w:val="000000"/>
                <w:sz w:val="28"/>
                <w:szCs w:val="28"/>
              </w:rPr>
              <w:t>98 719,6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EB" w:rsidRPr="000E1803" w:rsidRDefault="008574EC" w:rsidP="009F35D9">
            <w:pPr>
              <w:jc w:val="right"/>
              <w:rPr>
                <w:color w:val="000000"/>
                <w:sz w:val="28"/>
                <w:szCs w:val="28"/>
              </w:rPr>
            </w:pPr>
            <w:r w:rsidRPr="000E1803">
              <w:rPr>
                <w:color w:val="000000"/>
                <w:sz w:val="28"/>
                <w:szCs w:val="28"/>
              </w:rPr>
              <w:t>1</w:t>
            </w:r>
            <w:r w:rsidR="009F35D9" w:rsidRPr="000E1803">
              <w:rPr>
                <w:color w:val="000000"/>
                <w:sz w:val="28"/>
                <w:szCs w:val="28"/>
              </w:rPr>
              <w:t> 099 017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EB" w:rsidRPr="000E1803" w:rsidRDefault="009F35D9" w:rsidP="008574EC">
            <w:pPr>
              <w:jc w:val="right"/>
              <w:rPr>
                <w:color w:val="000000"/>
                <w:sz w:val="28"/>
                <w:szCs w:val="28"/>
              </w:rPr>
            </w:pPr>
            <w:r w:rsidRPr="000E1803">
              <w:rPr>
                <w:color w:val="000000"/>
                <w:sz w:val="28"/>
                <w:szCs w:val="28"/>
              </w:rPr>
              <w:t>-99 702,4</w:t>
            </w:r>
          </w:p>
        </w:tc>
      </w:tr>
      <w:tr w:rsidR="009F35D9" w:rsidRPr="000E1803" w:rsidTr="001315EB">
        <w:trPr>
          <w:trHeight w:val="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5EB" w:rsidRPr="000E1803" w:rsidRDefault="001315EB" w:rsidP="009C1CBF">
            <w:pPr>
              <w:rPr>
                <w:bCs/>
                <w:color w:val="000000"/>
                <w:sz w:val="28"/>
                <w:szCs w:val="28"/>
              </w:rPr>
            </w:pPr>
            <w:r w:rsidRPr="000E1803">
              <w:rPr>
                <w:bCs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EB" w:rsidRPr="000E1803" w:rsidRDefault="001315EB" w:rsidP="009F35D9">
            <w:pPr>
              <w:jc w:val="right"/>
              <w:rPr>
                <w:color w:val="000000"/>
                <w:sz w:val="28"/>
                <w:szCs w:val="28"/>
              </w:rPr>
            </w:pPr>
            <w:r w:rsidRPr="000E1803">
              <w:rPr>
                <w:color w:val="000000"/>
                <w:sz w:val="28"/>
                <w:szCs w:val="28"/>
              </w:rPr>
              <w:t>11 57</w:t>
            </w:r>
            <w:r w:rsidR="009F35D9" w:rsidRPr="000E1803">
              <w:rPr>
                <w:color w:val="000000"/>
                <w:sz w:val="28"/>
                <w:szCs w:val="28"/>
              </w:rPr>
              <w:t>1 169,6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EB" w:rsidRPr="000E1803" w:rsidRDefault="00D37964" w:rsidP="009F35D9">
            <w:pPr>
              <w:jc w:val="right"/>
              <w:rPr>
                <w:color w:val="000000"/>
                <w:sz w:val="28"/>
                <w:szCs w:val="28"/>
              </w:rPr>
            </w:pPr>
            <w:r w:rsidRPr="000E1803">
              <w:rPr>
                <w:color w:val="000000"/>
                <w:sz w:val="28"/>
                <w:szCs w:val="28"/>
              </w:rPr>
              <w:t>1</w:t>
            </w:r>
            <w:r w:rsidR="009F35D9" w:rsidRPr="000E1803">
              <w:rPr>
                <w:color w:val="000000"/>
                <w:sz w:val="28"/>
                <w:szCs w:val="28"/>
              </w:rPr>
              <w:t>2 102 455,3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EB" w:rsidRPr="000E1803" w:rsidRDefault="009F35D9" w:rsidP="009C1CBF">
            <w:pPr>
              <w:jc w:val="right"/>
              <w:rPr>
                <w:color w:val="000000"/>
                <w:sz w:val="28"/>
                <w:szCs w:val="28"/>
              </w:rPr>
            </w:pPr>
            <w:r w:rsidRPr="000E1803">
              <w:rPr>
                <w:color w:val="000000"/>
                <w:sz w:val="28"/>
                <w:szCs w:val="28"/>
              </w:rPr>
              <w:t>531</w:t>
            </w:r>
            <w:r w:rsidR="008B1469" w:rsidRPr="000E1803">
              <w:rPr>
                <w:color w:val="000000"/>
                <w:sz w:val="28"/>
                <w:szCs w:val="28"/>
              </w:rPr>
              <w:t xml:space="preserve"> </w:t>
            </w:r>
            <w:r w:rsidRPr="000E1803">
              <w:rPr>
                <w:color w:val="000000"/>
                <w:sz w:val="28"/>
                <w:szCs w:val="28"/>
              </w:rPr>
              <w:t>285,7</w:t>
            </w:r>
          </w:p>
        </w:tc>
      </w:tr>
      <w:tr w:rsidR="009F35D9" w:rsidRPr="000E1803" w:rsidTr="001315EB">
        <w:trPr>
          <w:trHeight w:val="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5EB" w:rsidRPr="000E1803" w:rsidRDefault="001315EB" w:rsidP="009C1CBF">
            <w:pPr>
              <w:rPr>
                <w:bCs/>
                <w:color w:val="000000"/>
                <w:sz w:val="28"/>
                <w:szCs w:val="28"/>
              </w:rPr>
            </w:pPr>
            <w:r w:rsidRPr="000E1803">
              <w:rPr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EB" w:rsidRPr="000E1803" w:rsidRDefault="001315EB" w:rsidP="009C1CBF">
            <w:pPr>
              <w:jc w:val="right"/>
              <w:rPr>
                <w:color w:val="000000"/>
                <w:sz w:val="28"/>
                <w:szCs w:val="28"/>
              </w:rPr>
            </w:pPr>
            <w:r w:rsidRPr="000E1803">
              <w:rPr>
                <w:color w:val="000000"/>
                <w:sz w:val="28"/>
                <w:szCs w:val="28"/>
              </w:rPr>
              <w:t>299 241,7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EB" w:rsidRPr="000E1803" w:rsidRDefault="001315EB" w:rsidP="009C1CBF">
            <w:pPr>
              <w:jc w:val="right"/>
              <w:rPr>
                <w:color w:val="000000"/>
                <w:sz w:val="28"/>
                <w:szCs w:val="28"/>
              </w:rPr>
            </w:pPr>
            <w:r w:rsidRPr="000E1803">
              <w:rPr>
                <w:color w:val="000000"/>
                <w:sz w:val="28"/>
                <w:szCs w:val="28"/>
              </w:rPr>
              <w:t>299 241,7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EB" w:rsidRPr="000E1803" w:rsidRDefault="001315EB" w:rsidP="009C1CBF">
            <w:pPr>
              <w:jc w:val="right"/>
              <w:rPr>
                <w:color w:val="000000"/>
                <w:sz w:val="28"/>
                <w:szCs w:val="28"/>
              </w:rPr>
            </w:pPr>
            <w:r w:rsidRPr="000E1803">
              <w:rPr>
                <w:color w:val="000000"/>
                <w:sz w:val="28"/>
                <w:szCs w:val="28"/>
              </w:rPr>
              <w:t>0,0</w:t>
            </w:r>
          </w:p>
        </w:tc>
      </w:tr>
    </w:tbl>
    <w:p w:rsidR="008B1469" w:rsidRPr="000E1803" w:rsidRDefault="008B1469" w:rsidP="002A14F4">
      <w:pPr>
        <w:ind w:firstLine="567"/>
        <w:jc w:val="both"/>
        <w:rPr>
          <w:sz w:val="28"/>
          <w:szCs w:val="28"/>
          <w:highlight w:val="yellow"/>
        </w:rPr>
      </w:pPr>
    </w:p>
    <w:p w:rsidR="00AB672F" w:rsidRPr="000E1803" w:rsidRDefault="00AB672F" w:rsidP="00AB672F">
      <w:pPr>
        <w:spacing w:line="276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E1803">
        <w:rPr>
          <w:rFonts w:eastAsia="Calibri"/>
          <w:sz w:val="28"/>
          <w:szCs w:val="28"/>
          <w:lang w:eastAsia="en-US"/>
        </w:rPr>
        <w:t xml:space="preserve">Общая сумма </w:t>
      </w:r>
      <w:r w:rsidRPr="000E1803">
        <w:rPr>
          <w:rFonts w:eastAsia="Calibri"/>
          <w:b/>
          <w:sz w:val="28"/>
          <w:szCs w:val="28"/>
          <w:lang w:eastAsia="en-US"/>
        </w:rPr>
        <w:t>бюджетных ассигнований</w:t>
      </w:r>
      <w:r w:rsidRPr="000E1803">
        <w:rPr>
          <w:rFonts w:eastAsia="Calibri"/>
          <w:sz w:val="28"/>
          <w:szCs w:val="28"/>
          <w:lang w:eastAsia="en-US"/>
        </w:rPr>
        <w:t xml:space="preserve"> на 2025 год </w:t>
      </w:r>
      <w:r w:rsidRPr="000E1803">
        <w:rPr>
          <w:rFonts w:eastAsia="Calibri"/>
          <w:b/>
          <w:sz w:val="28"/>
          <w:szCs w:val="28"/>
          <w:lang w:eastAsia="en-US"/>
        </w:rPr>
        <w:t>увеличивается</w:t>
      </w:r>
      <w:r w:rsidRPr="000E1803">
        <w:rPr>
          <w:rFonts w:eastAsia="Calibri"/>
          <w:sz w:val="28"/>
          <w:szCs w:val="28"/>
          <w:lang w:eastAsia="en-US"/>
        </w:rPr>
        <w:t xml:space="preserve">, по сравнению с утвержденным планом, на </w:t>
      </w:r>
      <w:r w:rsidR="00D6235A" w:rsidRPr="000E1803">
        <w:rPr>
          <w:rFonts w:eastAsia="Calibri"/>
          <w:b/>
          <w:sz w:val="28"/>
          <w:szCs w:val="28"/>
          <w:lang w:eastAsia="en-US"/>
        </w:rPr>
        <w:t>431 583</w:t>
      </w:r>
      <w:r w:rsidRPr="000E1803">
        <w:rPr>
          <w:rFonts w:eastAsia="Calibri"/>
          <w:b/>
          <w:sz w:val="28"/>
          <w:szCs w:val="28"/>
          <w:lang w:eastAsia="en-US"/>
        </w:rPr>
        <w:t>,</w:t>
      </w:r>
      <w:r w:rsidR="00D6235A" w:rsidRPr="000E1803">
        <w:rPr>
          <w:rFonts w:eastAsia="Calibri"/>
          <w:b/>
          <w:sz w:val="28"/>
          <w:szCs w:val="28"/>
          <w:lang w:eastAsia="en-US"/>
        </w:rPr>
        <w:t>3</w:t>
      </w:r>
      <w:r w:rsidRPr="000E1803">
        <w:rPr>
          <w:rFonts w:eastAsia="Calibri"/>
          <w:sz w:val="28"/>
          <w:szCs w:val="28"/>
          <w:lang w:eastAsia="en-US"/>
        </w:rPr>
        <w:t xml:space="preserve"> тыс. руб. и </w:t>
      </w:r>
      <w:r w:rsidRPr="000E1803">
        <w:rPr>
          <w:rFonts w:eastAsia="Calibri"/>
          <w:b/>
          <w:sz w:val="28"/>
          <w:szCs w:val="28"/>
          <w:lang w:eastAsia="en-US"/>
        </w:rPr>
        <w:t xml:space="preserve">составит </w:t>
      </w:r>
      <w:r w:rsidR="00085071" w:rsidRPr="000E1803">
        <w:rPr>
          <w:rFonts w:eastAsia="Calibri"/>
          <w:b/>
          <w:sz w:val="28"/>
          <w:szCs w:val="28"/>
          <w:lang w:eastAsia="en-US"/>
        </w:rPr>
        <w:t>2</w:t>
      </w:r>
      <w:r w:rsidR="000965F5" w:rsidRPr="000E1803">
        <w:rPr>
          <w:rFonts w:eastAsia="Calibri"/>
          <w:b/>
          <w:sz w:val="28"/>
          <w:szCs w:val="28"/>
          <w:lang w:eastAsia="en-US"/>
        </w:rPr>
        <w:t>8</w:t>
      </w:r>
      <w:r w:rsidRPr="000E1803">
        <w:rPr>
          <w:rFonts w:eastAsia="Calibri"/>
          <w:b/>
          <w:sz w:val="28"/>
          <w:szCs w:val="28"/>
          <w:lang w:eastAsia="en-US"/>
        </w:rPr>
        <w:t> </w:t>
      </w:r>
      <w:r w:rsidR="00D6235A" w:rsidRPr="000E1803">
        <w:rPr>
          <w:rFonts w:eastAsia="Calibri"/>
          <w:b/>
          <w:sz w:val="28"/>
          <w:szCs w:val="28"/>
          <w:lang w:eastAsia="en-US"/>
        </w:rPr>
        <w:t>526</w:t>
      </w:r>
      <w:r w:rsidRPr="000E1803">
        <w:rPr>
          <w:rFonts w:eastAsia="Calibri"/>
          <w:b/>
          <w:sz w:val="28"/>
          <w:szCs w:val="28"/>
          <w:lang w:eastAsia="en-US"/>
        </w:rPr>
        <w:t> </w:t>
      </w:r>
      <w:r w:rsidR="00D6235A" w:rsidRPr="000E1803">
        <w:rPr>
          <w:rFonts w:eastAsia="Calibri"/>
          <w:b/>
          <w:sz w:val="28"/>
          <w:szCs w:val="28"/>
          <w:lang w:eastAsia="en-US"/>
        </w:rPr>
        <w:t>563</w:t>
      </w:r>
      <w:r w:rsidRPr="000E1803">
        <w:rPr>
          <w:rFonts w:eastAsia="Calibri"/>
          <w:b/>
          <w:sz w:val="28"/>
          <w:szCs w:val="28"/>
          <w:lang w:eastAsia="en-US"/>
        </w:rPr>
        <w:t>,</w:t>
      </w:r>
      <w:r w:rsidR="00D6235A" w:rsidRPr="000E1803">
        <w:rPr>
          <w:rFonts w:eastAsia="Calibri"/>
          <w:b/>
          <w:sz w:val="28"/>
          <w:szCs w:val="28"/>
          <w:lang w:eastAsia="en-US"/>
        </w:rPr>
        <w:t>3</w:t>
      </w:r>
      <w:r w:rsidRPr="000E1803">
        <w:rPr>
          <w:rFonts w:eastAsia="Calibri"/>
          <w:sz w:val="28"/>
          <w:szCs w:val="28"/>
          <w:lang w:eastAsia="en-US"/>
        </w:rPr>
        <w:t xml:space="preserve"> тыс. руб.</w:t>
      </w:r>
    </w:p>
    <w:p w:rsidR="00AB672F" w:rsidRPr="000E1803" w:rsidRDefault="00AB672F" w:rsidP="00D6235A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0E1803">
        <w:rPr>
          <w:bCs/>
          <w:sz w:val="28"/>
          <w:szCs w:val="28"/>
        </w:rPr>
        <w:t>Объем бюджетных ассигнований на реализацию вопросов местного значения на 202</w:t>
      </w:r>
      <w:r w:rsidR="00085071" w:rsidRPr="000E1803">
        <w:rPr>
          <w:bCs/>
          <w:sz w:val="28"/>
          <w:szCs w:val="28"/>
        </w:rPr>
        <w:t>5</w:t>
      </w:r>
      <w:r w:rsidRPr="000E1803">
        <w:rPr>
          <w:bCs/>
          <w:sz w:val="28"/>
          <w:szCs w:val="28"/>
        </w:rPr>
        <w:t xml:space="preserve"> год</w:t>
      </w:r>
      <w:r w:rsidRPr="000E1803">
        <w:rPr>
          <w:b/>
          <w:bCs/>
          <w:sz w:val="28"/>
          <w:szCs w:val="28"/>
        </w:rPr>
        <w:t xml:space="preserve"> </w:t>
      </w:r>
      <w:r w:rsidR="008F0E1F" w:rsidRPr="000E1803">
        <w:rPr>
          <w:bCs/>
          <w:sz w:val="28"/>
          <w:szCs w:val="28"/>
        </w:rPr>
        <w:t>остается на прежнем уровне</w:t>
      </w:r>
      <w:r w:rsidR="00D6235A" w:rsidRPr="000E1803">
        <w:rPr>
          <w:b/>
          <w:bCs/>
          <w:sz w:val="28"/>
          <w:szCs w:val="28"/>
        </w:rPr>
        <w:t xml:space="preserve"> </w:t>
      </w:r>
      <w:r w:rsidR="00D6235A" w:rsidRPr="000E1803">
        <w:rPr>
          <w:bCs/>
          <w:sz w:val="28"/>
          <w:szCs w:val="28"/>
        </w:rPr>
        <w:t>и</w:t>
      </w:r>
      <w:r w:rsidRPr="000E1803">
        <w:rPr>
          <w:sz w:val="28"/>
          <w:szCs w:val="28"/>
        </w:rPr>
        <w:t xml:space="preserve"> </w:t>
      </w:r>
      <w:r w:rsidR="00D6235A" w:rsidRPr="000E1803">
        <w:rPr>
          <w:bCs/>
          <w:sz w:val="28"/>
          <w:szCs w:val="28"/>
        </w:rPr>
        <w:t xml:space="preserve">составит </w:t>
      </w:r>
      <w:r w:rsidR="00D6235A" w:rsidRPr="000E1803">
        <w:rPr>
          <w:b/>
          <w:bCs/>
          <w:sz w:val="28"/>
          <w:szCs w:val="28"/>
        </w:rPr>
        <w:t xml:space="preserve">15 025 849,2 </w:t>
      </w:r>
      <w:r w:rsidR="00D6235A" w:rsidRPr="000E1803">
        <w:rPr>
          <w:bCs/>
          <w:sz w:val="28"/>
          <w:szCs w:val="28"/>
        </w:rPr>
        <w:t xml:space="preserve">тыс. руб. </w:t>
      </w:r>
    </w:p>
    <w:p w:rsidR="00403D45" w:rsidRPr="000E1803" w:rsidRDefault="00403D45" w:rsidP="0007478B">
      <w:pPr>
        <w:spacing w:line="276" w:lineRule="auto"/>
        <w:ind w:firstLine="567"/>
        <w:jc w:val="both"/>
        <w:rPr>
          <w:sz w:val="28"/>
          <w:szCs w:val="28"/>
        </w:rPr>
      </w:pPr>
      <w:r w:rsidRPr="000E1803">
        <w:rPr>
          <w:sz w:val="28"/>
          <w:szCs w:val="28"/>
        </w:rPr>
        <w:t xml:space="preserve">В связи с внесением изменений в постановление Главы города Новокузнецка от 17.09.2027 №37 «Об утверждении </w:t>
      </w:r>
      <w:proofErr w:type="gramStart"/>
      <w:r w:rsidRPr="000E1803">
        <w:rPr>
          <w:sz w:val="28"/>
          <w:szCs w:val="28"/>
        </w:rPr>
        <w:t>Порядка использования бюджетных ассигнований резервного фонда Администрации города</w:t>
      </w:r>
      <w:proofErr w:type="gramEnd"/>
      <w:r w:rsidRPr="000E1803">
        <w:rPr>
          <w:sz w:val="28"/>
          <w:szCs w:val="28"/>
        </w:rPr>
        <w:t xml:space="preserve"> </w:t>
      </w:r>
      <w:r w:rsidRPr="000E1803">
        <w:rPr>
          <w:sz w:val="28"/>
          <w:szCs w:val="28"/>
        </w:rPr>
        <w:lastRenderedPageBreak/>
        <w:t xml:space="preserve">Новокузнецка» для </w:t>
      </w:r>
      <w:r w:rsidR="00B87690" w:rsidRPr="000E1803">
        <w:rPr>
          <w:sz w:val="28"/>
          <w:szCs w:val="28"/>
        </w:rPr>
        <w:t>финансирования социально значимых мероприятий размер резервного фонда увеличивается и составит 80 000,0 тыс. руб.</w:t>
      </w:r>
    </w:p>
    <w:p w:rsidR="000F7A59" w:rsidRPr="000E1803" w:rsidRDefault="000F7A59" w:rsidP="0007478B">
      <w:pPr>
        <w:spacing w:line="276" w:lineRule="auto"/>
        <w:ind w:firstLine="567"/>
        <w:jc w:val="both"/>
        <w:rPr>
          <w:bCs/>
          <w:sz w:val="28"/>
          <w:szCs w:val="28"/>
          <w:highlight w:val="yellow"/>
        </w:rPr>
      </w:pPr>
      <w:r w:rsidRPr="000E1803">
        <w:rPr>
          <w:sz w:val="28"/>
          <w:szCs w:val="28"/>
        </w:rPr>
        <w:t xml:space="preserve">Объем бюджетных ассигнований по переданным полномочиям на 2025 год </w:t>
      </w:r>
      <w:r w:rsidRPr="000E1803">
        <w:rPr>
          <w:b/>
          <w:sz w:val="28"/>
          <w:szCs w:val="28"/>
        </w:rPr>
        <w:t>у</w:t>
      </w:r>
      <w:r w:rsidR="000965F5" w:rsidRPr="000E1803">
        <w:rPr>
          <w:b/>
          <w:sz w:val="28"/>
          <w:szCs w:val="28"/>
        </w:rPr>
        <w:t>величен</w:t>
      </w:r>
      <w:r w:rsidRPr="000E1803">
        <w:rPr>
          <w:sz w:val="28"/>
          <w:szCs w:val="28"/>
        </w:rPr>
        <w:t xml:space="preserve"> </w:t>
      </w:r>
      <w:r w:rsidR="00D6235A" w:rsidRPr="000E1803">
        <w:rPr>
          <w:b/>
          <w:sz w:val="28"/>
          <w:szCs w:val="28"/>
        </w:rPr>
        <w:t xml:space="preserve">на 431 583,3 </w:t>
      </w:r>
      <w:r w:rsidR="00D6235A" w:rsidRPr="000E1803">
        <w:rPr>
          <w:sz w:val="28"/>
          <w:szCs w:val="28"/>
        </w:rPr>
        <w:t xml:space="preserve"> </w:t>
      </w:r>
      <w:r w:rsidR="00D6235A" w:rsidRPr="000E1803">
        <w:rPr>
          <w:b/>
          <w:sz w:val="28"/>
          <w:szCs w:val="28"/>
        </w:rPr>
        <w:t xml:space="preserve">тыс. руб. </w:t>
      </w:r>
      <w:r w:rsidR="00D6235A" w:rsidRPr="000E1803">
        <w:rPr>
          <w:sz w:val="28"/>
          <w:szCs w:val="28"/>
        </w:rPr>
        <w:t xml:space="preserve">в соответствии с внесёнными изменениями в Закон Кемеровской области от 12 декабря 2024 года № 114-ОЗ «Об областном бюджете на 2025 год и на плановый период 2026 и 2027 годов» (в ред. от 23.04.2025 г. № 42-ОЗ; от 11.07.2025 № 85-ОЗ; от 01.10.2025 № 117-ОЗ) и </w:t>
      </w:r>
      <w:proofErr w:type="gramStart"/>
      <w:r w:rsidR="00D6235A" w:rsidRPr="000E1803">
        <w:rPr>
          <w:sz w:val="28"/>
          <w:szCs w:val="28"/>
        </w:rPr>
        <w:t>доведёнными</w:t>
      </w:r>
      <w:proofErr w:type="gramEnd"/>
      <w:r w:rsidR="00D6235A" w:rsidRPr="000E1803">
        <w:rPr>
          <w:sz w:val="28"/>
          <w:szCs w:val="28"/>
        </w:rPr>
        <w:t>, по состоянию на 13.11.2025 года, уведомлениям Министерства финансов Кузбасса, и</w:t>
      </w:r>
      <w:r w:rsidR="00D6235A" w:rsidRPr="000E1803">
        <w:rPr>
          <w:b/>
          <w:sz w:val="28"/>
          <w:szCs w:val="28"/>
        </w:rPr>
        <w:t xml:space="preserve"> </w:t>
      </w:r>
      <w:r w:rsidR="00D6235A" w:rsidRPr="000E1803">
        <w:rPr>
          <w:sz w:val="28"/>
          <w:szCs w:val="28"/>
        </w:rPr>
        <w:t>составит</w:t>
      </w:r>
      <w:r w:rsidR="00D6235A" w:rsidRPr="000E1803">
        <w:rPr>
          <w:b/>
          <w:sz w:val="28"/>
          <w:szCs w:val="28"/>
        </w:rPr>
        <w:t xml:space="preserve"> 13 500 714,1  тыс. руб. </w:t>
      </w:r>
      <w:r w:rsidRPr="000E1803">
        <w:rPr>
          <w:bCs/>
          <w:sz w:val="28"/>
          <w:szCs w:val="28"/>
          <w:highlight w:val="yellow"/>
        </w:rPr>
        <w:t xml:space="preserve"> </w:t>
      </w:r>
    </w:p>
    <w:p w:rsidR="007169E5" w:rsidRPr="000E1803" w:rsidRDefault="007169E5" w:rsidP="0007478B">
      <w:pPr>
        <w:spacing w:line="276" w:lineRule="auto"/>
        <w:ind w:firstLine="567"/>
        <w:jc w:val="both"/>
        <w:rPr>
          <w:sz w:val="28"/>
          <w:szCs w:val="28"/>
        </w:rPr>
      </w:pPr>
      <w:r w:rsidRPr="000E1803">
        <w:rPr>
          <w:sz w:val="28"/>
          <w:szCs w:val="28"/>
        </w:rPr>
        <w:t xml:space="preserve">Вносимые изменения отражены в </w:t>
      </w:r>
      <w:r w:rsidR="00523100" w:rsidRPr="000E1803">
        <w:rPr>
          <w:sz w:val="28"/>
          <w:szCs w:val="28"/>
        </w:rPr>
        <w:t>приложении №1</w:t>
      </w:r>
      <w:r w:rsidRPr="000E1803">
        <w:rPr>
          <w:sz w:val="28"/>
          <w:szCs w:val="28"/>
        </w:rPr>
        <w:t xml:space="preserve">. </w:t>
      </w:r>
    </w:p>
    <w:p w:rsidR="007F531B" w:rsidRPr="000E1803" w:rsidRDefault="00AB672F" w:rsidP="00AB672F">
      <w:pPr>
        <w:spacing w:line="276" w:lineRule="auto"/>
        <w:ind w:firstLine="567"/>
        <w:jc w:val="both"/>
        <w:rPr>
          <w:sz w:val="28"/>
          <w:szCs w:val="28"/>
        </w:rPr>
      </w:pPr>
      <w:r w:rsidRPr="000E1803">
        <w:rPr>
          <w:sz w:val="28"/>
          <w:szCs w:val="28"/>
        </w:rPr>
        <w:t xml:space="preserve">Объем бюджетных ассигнований на реализацию </w:t>
      </w:r>
      <w:r w:rsidRPr="000E1803">
        <w:rPr>
          <w:b/>
          <w:sz w:val="28"/>
          <w:szCs w:val="28"/>
        </w:rPr>
        <w:t>муниципальных программ</w:t>
      </w:r>
      <w:r w:rsidRPr="000E1803">
        <w:rPr>
          <w:sz w:val="28"/>
          <w:szCs w:val="28"/>
        </w:rPr>
        <w:t xml:space="preserve"> Новокузнецкого городского округа у</w:t>
      </w:r>
      <w:r w:rsidR="00B71917" w:rsidRPr="000E1803">
        <w:rPr>
          <w:sz w:val="28"/>
          <w:szCs w:val="28"/>
        </w:rPr>
        <w:t>величен</w:t>
      </w:r>
      <w:r w:rsidRPr="000E1803">
        <w:rPr>
          <w:sz w:val="28"/>
          <w:szCs w:val="28"/>
        </w:rPr>
        <w:t xml:space="preserve"> на 202</w:t>
      </w:r>
      <w:r w:rsidR="00B71917" w:rsidRPr="000E1803">
        <w:rPr>
          <w:sz w:val="28"/>
          <w:szCs w:val="28"/>
        </w:rPr>
        <w:t>5</w:t>
      </w:r>
      <w:r w:rsidRPr="000E1803">
        <w:rPr>
          <w:sz w:val="28"/>
          <w:szCs w:val="28"/>
        </w:rPr>
        <w:t xml:space="preserve"> год на </w:t>
      </w:r>
      <w:r w:rsidR="007F531B" w:rsidRPr="000E1803">
        <w:rPr>
          <w:sz w:val="28"/>
          <w:szCs w:val="28"/>
        </w:rPr>
        <w:t>397</w:t>
      </w:r>
      <w:r w:rsidRPr="000E1803">
        <w:rPr>
          <w:sz w:val="28"/>
          <w:szCs w:val="28"/>
        </w:rPr>
        <w:t> </w:t>
      </w:r>
      <w:r w:rsidR="001D4317" w:rsidRPr="000E1803">
        <w:rPr>
          <w:sz w:val="28"/>
          <w:szCs w:val="28"/>
        </w:rPr>
        <w:t>4</w:t>
      </w:r>
      <w:r w:rsidR="007F531B" w:rsidRPr="000E1803">
        <w:rPr>
          <w:sz w:val="28"/>
          <w:szCs w:val="28"/>
        </w:rPr>
        <w:t>57</w:t>
      </w:r>
      <w:r w:rsidRPr="000E1803">
        <w:rPr>
          <w:sz w:val="28"/>
          <w:szCs w:val="28"/>
        </w:rPr>
        <w:t>,</w:t>
      </w:r>
      <w:r w:rsidR="007F531B" w:rsidRPr="000E1803">
        <w:rPr>
          <w:sz w:val="28"/>
          <w:szCs w:val="28"/>
        </w:rPr>
        <w:t>6 тыс. руб.</w:t>
      </w:r>
      <w:r w:rsidRPr="000E1803">
        <w:rPr>
          <w:sz w:val="28"/>
          <w:szCs w:val="28"/>
        </w:rPr>
        <w:t xml:space="preserve"> </w:t>
      </w:r>
    </w:p>
    <w:p w:rsidR="007F531B" w:rsidRPr="000E1803" w:rsidRDefault="00AB672F" w:rsidP="00AB672F">
      <w:pPr>
        <w:spacing w:line="276" w:lineRule="auto"/>
        <w:ind w:firstLine="567"/>
        <w:jc w:val="both"/>
        <w:rPr>
          <w:sz w:val="28"/>
          <w:szCs w:val="28"/>
        </w:rPr>
      </w:pPr>
      <w:r w:rsidRPr="000E1803">
        <w:rPr>
          <w:sz w:val="28"/>
          <w:szCs w:val="28"/>
        </w:rPr>
        <w:t xml:space="preserve">Бюджетные ассигнования в рамках </w:t>
      </w:r>
      <w:r w:rsidRPr="000E1803">
        <w:rPr>
          <w:b/>
          <w:sz w:val="28"/>
          <w:szCs w:val="28"/>
        </w:rPr>
        <w:t>непрограммных направлений деятельности</w:t>
      </w:r>
      <w:r w:rsidRPr="000E1803">
        <w:rPr>
          <w:sz w:val="28"/>
          <w:szCs w:val="28"/>
        </w:rPr>
        <w:t xml:space="preserve"> у</w:t>
      </w:r>
      <w:r w:rsidR="007F531B" w:rsidRPr="000E1803">
        <w:rPr>
          <w:sz w:val="28"/>
          <w:szCs w:val="28"/>
        </w:rPr>
        <w:t>велич</w:t>
      </w:r>
      <w:r w:rsidR="001D4317" w:rsidRPr="000E1803">
        <w:rPr>
          <w:sz w:val="28"/>
          <w:szCs w:val="28"/>
        </w:rPr>
        <w:t>ены</w:t>
      </w:r>
      <w:r w:rsidRPr="000E1803">
        <w:rPr>
          <w:sz w:val="28"/>
          <w:szCs w:val="28"/>
        </w:rPr>
        <w:t xml:space="preserve"> на 202</w:t>
      </w:r>
      <w:r w:rsidR="00B71917" w:rsidRPr="000E1803">
        <w:rPr>
          <w:sz w:val="28"/>
          <w:szCs w:val="28"/>
        </w:rPr>
        <w:t>5</w:t>
      </w:r>
      <w:r w:rsidRPr="000E1803">
        <w:rPr>
          <w:sz w:val="28"/>
          <w:szCs w:val="28"/>
        </w:rPr>
        <w:t xml:space="preserve"> год на </w:t>
      </w:r>
      <w:r w:rsidR="007F531B" w:rsidRPr="000E1803">
        <w:rPr>
          <w:sz w:val="28"/>
          <w:szCs w:val="28"/>
        </w:rPr>
        <w:t>1</w:t>
      </w:r>
      <w:r w:rsidRPr="000E1803">
        <w:rPr>
          <w:sz w:val="28"/>
          <w:szCs w:val="28"/>
        </w:rPr>
        <w:t> </w:t>
      </w:r>
      <w:r w:rsidR="007F531B" w:rsidRPr="000E1803">
        <w:rPr>
          <w:sz w:val="28"/>
          <w:szCs w:val="28"/>
        </w:rPr>
        <w:t>051</w:t>
      </w:r>
      <w:r w:rsidRPr="000E1803">
        <w:rPr>
          <w:sz w:val="28"/>
          <w:szCs w:val="28"/>
        </w:rPr>
        <w:t>,</w:t>
      </w:r>
      <w:r w:rsidR="007F531B" w:rsidRPr="000E1803">
        <w:rPr>
          <w:sz w:val="28"/>
          <w:szCs w:val="28"/>
        </w:rPr>
        <w:t>6 тыс. руб.</w:t>
      </w:r>
      <w:r w:rsidRPr="000E1803">
        <w:rPr>
          <w:sz w:val="28"/>
          <w:szCs w:val="28"/>
        </w:rPr>
        <w:t xml:space="preserve"> </w:t>
      </w:r>
    </w:p>
    <w:p w:rsidR="00AB672F" w:rsidRPr="000E1803" w:rsidRDefault="0019722C" w:rsidP="00AB672F">
      <w:pPr>
        <w:spacing w:line="276" w:lineRule="auto"/>
        <w:ind w:firstLine="567"/>
        <w:jc w:val="both"/>
        <w:rPr>
          <w:sz w:val="28"/>
          <w:szCs w:val="28"/>
        </w:rPr>
      </w:pPr>
      <w:r w:rsidRPr="000E1803">
        <w:rPr>
          <w:sz w:val="28"/>
          <w:szCs w:val="28"/>
        </w:rPr>
        <w:t>Изменения бюджетных ассигнований в</w:t>
      </w:r>
      <w:r w:rsidR="00AB672F" w:rsidRPr="000E1803">
        <w:rPr>
          <w:sz w:val="28"/>
          <w:szCs w:val="28"/>
        </w:rPr>
        <w:t xml:space="preserve"> рамках программных и непрограммных </w:t>
      </w:r>
      <w:r w:rsidR="008C0680" w:rsidRPr="000E1803">
        <w:rPr>
          <w:sz w:val="28"/>
          <w:szCs w:val="28"/>
        </w:rPr>
        <w:t>мероприятий</w:t>
      </w:r>
      <w:r w:rsidR="00AB672F" w:rsidRPr="000E1803">
        <w:rPr>
          <w:sz w:val="28"/>
          <w:szCs w:val="28"/>
        </w:rPr>
        <w:t xml:space="preserve"> в 202</w:t>
      </w:r>
      <w:r w:rsidR="00B71917" w:rsidRPr="000E1803">
        <w:rPr>
          <w:sz w:val="28"/>
          <w:szCs w:val="28"/>
        </w:rPr>
        <w:t>5</w:t>
      </w:r>
      <w:r w:rsidR="0015153A" w:rsidRPr="000E1803">
        <w:rPr>
          <w:sz w:val="28"/>
          <w:szCs w:val="28"/>
        </w:rPr>
        <w:t xml:space="preserve"> году </w:t>
      </w:r>
      <w:r w:rsidR="00AB672F" w:rsidRPr="000E1803">
        <w:rPr>
          <w:sz w:val="28"/>
          <w:szCs w:val="28"/>
        </w:rPr>
        <w:t xml:space="preserve">в </w:t>
      </w:r>
      <w:r w:rsidR="00D82328" w:rsidRPr="000E1803">
        <w:rPr>
          <w:sz w:val="28"/>
          <w:szCs w:val="28"/>
        </w:rPr>
        <w:t xml:space="preserve">связи с имеющейся потребностью </w:t>
      </w:r>
      <w:r w:rsidR="0015153A" w:rsidRPr="000E1803">
        <w:rPr>
          <w:sz w:val="28"/>
          <w:szCs w:val="28"/>
        </w:rPr>
        <w:t>отражены в приложени</w:t>
      </w:r>
      <w:r w:rsidR="008C0680" w:rsidRPr="000E1803">
        <w:rPr>
          <w:sz w:val="28"/>
          <w:szCs w:val="28"/>
        </w:rPr>
        <w:t>и</w:t>
      </w:r>
      <w:r w:rsidR="00523100" w:rsidRPr="000E1803">
        <w:rPr>
          <w:sz w:val="28"/>
          <w:szCs w:val="28"/>
        </w:rPr>
        <w:t xml:space="preserve"> №</w:t>
      </w:r>
      <w:r w:rsidR="007F531B" w:rsidRPr="000E1803">
        <w:rPr>
          <w:sz w:val="28"/>
          <w:szCs w:val="28"/>
        </w:rPr>
        <w:t>2</w:t>
      </w:r>
      <w:r w:rsidR="00AB672F" w:rsidRPr="000E1803">
        <w:rPr>
          <w:sz w:val="28"/>
          <w:szCs w:val="28"/>
        </w:rPr>
        <w:t>.</w:t>
      </w:r>
    </w:p>
    <w:p w:rsidR="00AB672F" w:rsidRPr="000E1803" w:rsidRDefault="00AB672F" w:rsidP="00AB672F">
      <w:pPr>
        <w:spacing w:line="276" w:lineRule="auto"/>
        <w:ind w:firstLine="567"/>
        <w:jc w:val="both"/>
        <w:rPr>
          <w:sz w:val="28"/>
          <w:szCs w:val="28"/>
        </w:rPr>
      </w:pPr>
      <w:r w:rsidRPr="000E1803">
        <w:rPr>
          <w:sz w:val="28"/>
          <w:szCs w:val="28"/>
        </w:rPr>
        <w:t xml:space="preserve">Кроме того, в соответствии с пунктом 8 статьи 217 Бюджетного Кодекса РФ по предложениям главных распорядителей средств бюджета учтены и другие изменения в распределение выделенных ранее бюджетных ассигнований. </w:t>
      </w:r>
    </w:p>
    <w:p w:rsidR="00364C09" w:rsidRPr="000E1803" w:rsidRDefault="009E04C8" w:rsidP="009E04C8">
      <w:pPr>
        <w:pStyle w:val="a7"/>
        <w:spacing w:after="0" w:line="276" w:lineRule="auto"/>
        <w:ind w:firstLine="709"/>
        <w:jc w:val="both"/>
        <w:rPr>
          <w:sz w:val="28"/>
          <w:szCs w:val="28"/>
        </w:rPr>
      </w:pPr>
      <w:r w:rsidRPr="000E1803">
        <w:rPr>
          <w:sz w:val="28"/>
          <w:szCs w:val="28"/>
        </w:rPr>
        <w:t>Д</w:t>
      </w:r>
      <w:r w:rsidR="00364C09" w:rsidRPr="000E1803">
        <w:rPr>
          <w:sz w:val="28"/>
          <w:szCs w:val="28"/>
        </w:rPr>
        <w:t>ефицит бюджета</w:t>
      </w:r>
      <w:r w:rsidRPr="000E1803">
        <w:rPr>
          <w:sz w:val="28"/>
          <w:szCs w:val="28"/>
        </w:rPr>
        <w:t>, в</w:t>
      </w:r>
      <w:r w:rsidR="00364C09" w:rsidRPr="000E1803">
        <w:rPr>
          <w:sz w:val="28"/>
          <w:szCs w:val="28"/>
        </w:rPr>
        <w:t>ерхний предел муниципального внутреннего долга по долговым обязательствам</w:t>
      </w:r>
      <w:r w:rsidRPr="000E1803">
        <w:rPr>
          <w:sz w:val="28"/>
          <w:szCs w:val="28"/>
        </w:rPr>
        <w:t xml:space="preserve">, </w:t>
      </w:r>
      <w:r w:rsidR="00364C09" w:rsidRPr="000E1803">
        <w:rPr>
          <w:sz w:val="28"/>
          <w:szCs w:val="28"/>
        </w:rPr>
        <w:t>программ</w:t>
      </w:r>
      <w:r w:rsidRPr="000E1803">
        <w:rPr>
          <w:sz w:val="28"/>
          <w:szCs w:val="28"/>
        </w:rPr>
        <w:t>а</w:t>
      </w:r>
      <w:r w:rsidR="00364C09" w:rsidRPr="000E1803">
        <w:rPr>
          <w:sz w:val="28"/>
          <w:szCs w:val="28"/>
        </w:rPr>
        <w:t xml:space="preserve"> муниципальных внутренних заимствований и источники финансирования дефицита бюджета Новокузнецкого городского округа </w:t>
      </w:r>
      <w:r w:rsidRPr="000E1803">
        <w:rPr>
          <w:sz w:val="28"/>
          <w:szCs w:val="28"/>
        </w:rPr>
        <w:t>не изменяются.</w:t>
      </w:r>
    </w:p>
    <w:p w:rsidR="00DB7684" w:rsidRPr="000E1803" w:rsidRDefault="00DB7684" w:rsidP="00DB7684">
      <w:pPr>
        <w:pStyle w:val="a3"/>
        <w:tabs>
          <w:tab w:val="left" w:pos="0"/>
          <w:tab w:val="left" w:pos="709"/>
        </w:tabs>
        <w:spacing w:line="276" w:lineRule="auto"/>
        <w:ind w:left="709"/>
        <w:jc w:val="both"/>
        <w:rPr>
          <w:b/>
          <w:sz w:val="28"/>
          <w:szCs w:val="28"/>
        </w:rPr>
      </w:pPr>
    </w:p>
    <w:p w:rsidR="00DB7684" w:rsidRPr="000E1803" w:rsidRDefault="00DB7684" w:rsidP="00646B13">
      <w:pPr>
        <w:jc w:val="both"/>
        <w:rPr>
          <w:sz w:val="28"/>
          <w:szCs w:val="28"/>
        </w:rPr>
      </w:pPr>
    </w:p>
    <w:p w:rsidR="00DB7684" w:rsidRPr="000E1803" w:rsidRDefault="00DB7684" w:rsidP="00646B13">
      <w:pPr>
        <w:jc w:val="both"/>
        <w:rPr>
          <w:sz w:val="28"/>
          <w:szCs w:val="28"/>
        </w:rPr>
      </w:pPr>
    </w:p>
    <w:p w:rsidR="00DB7684" w:rsidRPr="000E1803" w:rsidRDefault="00DB7684" w:rsidP="00646B13">
      <w:pPr>
        <w:jc w:val="both"/>
        <w:rPr>
          <w:sz w:val="28"/>
          <w:szCs w:val="28"/>
        </w:rPr>
      </w:pPr>
    </w:p>
    <w:p w:rsidR="00DB7684" w:rsidRPr="000E1803" w:rsidRDefault="00DB7684" w:rsidP="00646B13">
      <w:pPr>
        <w:jc w:val="both"/>
        <w:rPr>
          <w:sz w:val="28"/>
          <w:szCs w:val="28"/>
        </w:rPr>
      </w:pPr>
    </w:p>
    <w:p w:rsidR="00646B13" w:rsidRPr="000E1803" w:rsidRDefault="00646B13" w:rsidP="00646B13">
      <w:pPr>
        <w:jc w:val="both"/>
        <w:rPr>
          <w:sz w:val="28"/>
          <w:szCs w:val="28"/>
        </w:rPr>
      </w:pPr>
      <w:r w:rsidRPr="000E1803">
        <w:rPr>
          <w:sz w:val="28"/>
          <w:szCs w:val="28"/>
        </w:rPr>
        <w:t xml:space="preserve">Заместитель Главы города – </w:t>
      </w:r>
    </w:p>
    <w:p w:rsidR="00646B13" w:rsidRPr="000E1803" w:rsidRDefault="00646B13" w:rsidP="00646B13">
      <w:pPr>
        <w:jc w:val="both"/>
        <w:rPr>
          <w:sz w:val="28"/>
          <w:szCs w:val="28"/>
        </w:rPr>
      </w:pPr>
      <w:r w:rsidRPr="000E1803">
        <w:rPr>
          <w:sz w:val="28"/>
          <w:szCs w:val="28"/>
        </w:rPr>
        <w:t>начальник Финансового управления</w:t>
      </w:r>
      <w:r w:rsidRPr="000E1803">
        <w:rPr>
          <w:sz w:val="28"/>
          <w:szCs w:val="28"/>
        </w:rPr>
        <w:tab/>
      </w:r>
      <w:r w:rsidRPr="000E1803">
        <w:rPr>
          <w:sz w:val="28"/>
          <w:szCs w:val="28"/>
        </w:rPr>
        <w:tab/>
      </w:r>
      <w:r w:rsidRPr="000E1803">
        <w:rPr>
          <w:sz w:val="28"/>
          <w:szCs w:val="28"/>
        </w:rPr>
        <w:tab/>
      </w:r>
      <w:r w:rsidRPr="000E1803">
        <w:rPr>
          <w:sz w:val="28"/>
          <w:szCs w:val="28"/>
        </w:rPr>
        <w:tab/>
        <w:t xml:space="preserve"> </w:t>
      </w:r>
      <w:r w:rsidRPr="000E1803">
        <w:rPr>
          <w:sz w:val="28"/>
          <w:szCs w:val="28"/>
        </w:rPr>
        <w:tab/>
        <w:t>О.А. Алешкова</w:t>
      </w:r>
    </w:p>
    <w:p w:rsidR="00403D45" w:rsidRDefault="00403D45" w:rsidP="00646B13">
      <w:pPr>
        <w:jc w:val="both"/>
        <w:rPr>
          <w:sz w:val="26"/>
          <w:szCs w:val="26"/>
        </w:rPr>
      </w:pPr>
    </w:p>
    <w:p w:rsidR="00066133" w:rsidRDefault="00066133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F0236B" w:rsidRDefault="00066133" w:rsidP="00066133">
      <w:pPr>
        <w:pStyle w:val="a7"/>
        <w:spacing w:after="0" w:line="276" w:lineRule="auto"/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№1</w:t>
      </w:r>
    </w:p>
    <w:p w:rsidR="00B23092" w:rsidRDefault="00BC4A9C" w:rsidP="00BC4A9C">
      <w:pPr>
        <w:pStyle w:val="a6"/>
        <w:ind w:left="0"/>
        <w:jc w:val="center"/>
        <w:rPr>
          <w:sz w:val="26"/>
          <w:szCs w:val="26"/>
        </w:rPr>
      </w:pPr>
      <w:r w:rsidRPr="008B18F7">
        <w:rPr>
          <w:sz w:val="26"/>
          <w:szCs w:val="26"/>
        </w:rPr>
        <w:t xml:space="preserve">Изменение бюджетных ассигнований в соответствии </w:t>
      </w:r>
      <w:r>
        <w:rPr>
          <w:sz w:val="26"/>
          <w:szCs w:val="26"/>
        </w:rPr>
        <w:t>Законом Кемеровской области – Кузбасса «Об областной бюджета на 2025 год и плановый период 2026 и 2027 годов»</w:t>
      </w:r>
      <w:r w:rsidRPr="00BC4A9C">
        <w:rPr>
          <w:bCs/>
          <w:sz w:val="26"/>
          <w:szCs w:val="26"/>
        </w:rPr>
        <w:t xml:space="preserve"> </w:t>
      </w:r>
      <w:r w:rsidR="00641793" w:rsidRPr="00641793">
        <w:rPr>
          <w:bCs/>
          <w:sz w:val="26"/>
          <w:szCs w:val="26"/>
        </w:rPr>
        <w:t>(в ред. от 23.04.2025 г. № 42-ОЗ; от 11.07.2025 № 85-ОЗ</w:t>
      </w:r>
      <w:r w:rsidR="00D6235A">
        <w:rPr>
          <w:bCs/>
          <w:sz w:val="26"/>
          <w:szCs w:val="26"/>
        </w:rPr>
        <w:t xml:space="preserve">, </w:t>
      </w:r>
      <w:r w:rsidR="00D6235A">
        <w:rPr>
          <w:sz w:val="28"/>
          <w:szCs w:val="28"/>
        </w:rPr>
        <w:t>от 01.10.2025 № 117-ОЗ</w:t>
      </w:r>
      <w:r w:rsidR="00641793" w:rsidRPr="00B97B34">
        <w:rPr>
          <w:bCs/>
          <w:sz w:val="26"/>
          <w:szCs w:val="26"/>
        </w:rPr>
        <w:t>)</w:t>
      </w:r>
      <w:r w:rsidRPr="00B97B34">
        <w:rPr>
          <w:sz w:val="26"/>
          <w:szCs w:val="26"/>
        </w:rPr>
        <w:t xml:space="preserve"> и с уведомлениями Министерства фина</w:t>
      </w:r>
      <w:r w:rsidR="00B97B34" w:rsidRPr="00B97B34">
        <w:rPr>
          <w:sz w:val="26"/>
          <w:szCs w:val="26"/>
        </w:rPr>
        <w:t xml:space="preserve">нсов Кузбасса по состоянию </w:t>
      </w:r>
      <w:proofErr w:type="gramStart"/>
      <w:r w:rsidR="00B97B34" w:rsidRPr="00B97B34">
        <w:rPr>
          <w:sz w:val="26"/>
          <w:szCs w:val="26"/>
        </w:rPr>
        <w:t>на</w:t>
      </w:r>
      <w:proofErr w:type="gramEnd"/>
      <w:r w:rsidR="00B97B34" w:rsidRPr="00B97B34">
        <w:rPr>
          <w:sz w:val="26"/>
          <w:szCs w:val="26"/>
        </w:rPr>
        <w:t xml:space="preserve"> </w:t>
      </w:r>
      <w:r w:rsidR="00D6235A">
        <w:rPr>
          <w:sz w:val="26"/>
          <w:szCs w:val="26"/>
        </w:rPr>
        <w:t>13</w:t>
      </w:r>
      <w:r w:rsidRPr="00B97B34">
        <w:rPr>
          <w:sz w:val="26"/>
          <w:szCs w:val="26"/>
        </w:rPr>
        <w:t>.</w:t>
      </w:r>
      <w:r w:rsidR="00D6235A">
        <w:rPr>
          <w:sz w:val="26"/>
          <w:szCs w:val="26"/>
        </w:rPr>
        <w:t>11</w:t>
      </w:r>
      <w:r w:rsidRPr="00B97B34">
        <w:rPr>
          <w:sz w:val="26"/>
          <w:szCs w:val="26"/>
        </w:rPr>
        <w:t>.2025</w:t>
      </w:r>
      <w:r>
        <w:rPr>
          <w:sz w:val="26"/>
          <w:szCs w:val="26"/>
        </w:rPr>
        <w:t xml:space="preserve"> </w:t>
      </w:r>
    </w:p>
    <w:p w:rsidR="00BC4A9C" w:rsidRPr="008B18F7" w:rsidRDefault="00BC4A9C" w:rsidP="00BC4A9C">
      <w:pPr>
        <w:pStyle w:val="a6"/>
        <w:ind w:left="0"/>
        <w:jc w:val="right"/>
        <w:rPr>
          <w:sz w:val="26"/>
          <w:szCs w:val="26"/>
        </w:rPr>
      </w:pPr>
      <w:r>
        <w:rPr>
          <w:sz w:val="26"/>
          <w:szCs w:val="26"/>
        </w:rPr>
        <w:t>тыс. руб.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  <w:gridCol w:w="2126"/>
      </w:tblGrid>
      <w:tr w:rsidR="00B97B34" w:rsidRPr="000E1803" w:rsidTr="00B97B34">
        <w:trPr>
          <w:trHeight w:val="300"/>
        </w:trPr>
        <w:tc>
          <w:tcPr>
            <w:tcW w:w="7513" w:type="dxa"/>
            <w:shd w:val="clear" w:color="auto" w:fill="auto"/>
            <w:vAlign w:val="center"/>
            <w:hideMark/>
          </w:tcPr>
          <w:p w:rsidR="00B97B34" w:rsidRPr="000E1803" w:rsidRDefault="00B97B34" w:rsidP="00D541B4">
            <w:pPr>
              <w:jc w:val="center"/>
            </w:pPr>
            <w:r w:rsidRPr="000E1803">
              <w:t>Наименование МБТ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B97B34" w:rsidRPr="000E1803" w:rsidRDefault="00B97B34" w:rsidP="00BA1121">
            <w:pPr>
              <w:jc w:val="center"/>
            </w:pPr>
            <w:r w:rsidRPr="000E1803">
              <w:t>Сумма</w:t>
            </w:r>
            <w:r w:rsidR="00BA1121" w:rsidRPr="000E1803">
              <w:t xml:space="preserve"> </w:t>
            </w:r>
          </w:p>
        </w:tc>
      </w:tr>
      <w:tr w:rsidR="00D6235A" w:rsidRPr="000E1803" w:rsidTr="00D6235A">
        <w:trPr>
          <w:trHeight w:val="645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color w:val="000000"/>
              </w:rPr>
            </w:pPr>
            <w:r w:rsidRPr="000E1803">
              <w:rPr>
                <w:color w:val="000000"/>
              </w:rPr>
              <w:t>Этнокультурное развитие наций и народностей Кемеровской области - Кузбасса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- 100,0</w:t>
            </w:r>
          </w:p>
        </w:tc>
      </w:tr>
      <w:tr w:rsidR="00D6235A" w:rsidRPr="000E1803" w:rsidTr="00D6235A">
        <w:trPr>
          <w:trHeight w:val="37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- 101,2</w:t>
            </w:r>
          </w:p>
        </w:tc>
      </w:tr>
      <w:tr w:rsidR="00D6235A" w:rsidRPr="000E1803" w:rsidTr="00D6235A">
        <w:trPr>
          <w:trHeight w:val="37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Обеспечение мер социальной поддержки отдельных категорий граждан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- 279,0</w:t>
            </w:r>
          </w:p>
        </w:tc>
      </w:tr>
      <w:tr w:rsidR="00D6235A" w:rsidRPr="000E1803" w:rsidTr="00D6235A">
        <w:trPr>
          <w:trHeight w:val="37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Обеспечение жильем социальных категорий граждан, установленных законодательством Кемеровской области - Кузбасса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- 405,3</w:t>
            </w:r>
          </w:p>
        </w:tc>
      </w:tr>
      <w:tr w:rsidR="00D6235A" w:rsidRPr="000E1803" w:rsidTr="00D6235A">
        <w:trPr>
          <w:trHeight w:val="37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Ежемесячные выплаты стимулирующего характера работникам муниципальных библиотек, музеев и культурно-досуговых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- 450,0</w:t>
            </w:r>
          </w:p>
        </w:tc>
      </w:tr>
      <w:tr w:rsidR="00D6235A" w:rsidRPr="000E1803" w:rsidTr="00D6235A">
        <w:trPr>
          <w:trHeight w:val="37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- 829,8</w:t>
            </w:r>
          </w:p>
        </w:tc>
      </w:tr>
      <w:tr w:rsidR="00D6235A" w:rsidRPr="000E1803" w:rsidTr="00D6235A">
        <w:trPr>
          <w:trHeight w:val="37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- 900,0</w:t>
            </w:r>
          </w:p>
        </w:tc>
      </w:tr>
      <w:tr w:rsidR="00D6235A" w:rsidRPr="000E1803" w:rsidTr="00D6235A">
        <w:trPr>
          <w:trHeight w:val="37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- 1000,0</w:t>
            </w:r>
          </w:p>
        </w:tc>
      </w:tr>
      <w:tr w:rsidR="00D6235A" w:rsidRPr="000E1803" w:rsidTr="00D6235A">
        <w:trPr>
          <w:trHeight w:val="37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- 1 100,0</w:t>
            </w:r>
          </w:p>
        </w:tc>
      </w:tr>
      <w:tr w:rsidR="00D6235A" w:rsidRPr="000E1803" w:rsidTr="00D6235A">
        <w:trPr>
          <w:trHeight w:val="37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Социальная поддержка отдельных категорий семей в форме оснащения жилых помещений автономными дымовыми пожарными извещателями и (или) датчиками (извещателями) угарного газа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- 1 909,9</w:t>
            </w:r>
          </w:p>
        </w:tc>
      </w:tr>
      <w:tr w:rsidR="00D6235A" w:rsidRPr="000E1803" w:rsidTr="00D6235A">
        <w:trPr>
          <w:trHeight w:val="37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proofErr w:type="gramStart"/>
            <w:r w:rsidRPr="000E1803">
              <w:rPr>
                <w:color w:val="000000"/>
              </w:rPr>
              <w:t>Осуществление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осуществление назначения и выплаты денежных средств лицам, находившимся под попечительством, лицам, являвшимся приемными родителями, в соответствии с Законом Кемеровской области от 14 декабря 2010 года № 124-ОЗ «О некоторых вопросах в сфере опеки и попечительства несовершеннолетних»</w:t>
            </w:r>
            <w:proofErr w:type="gramEnd"/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- 6 700,0</w:t>
            </w:r>
          </w:p>
        </w:tc>
      </w:tr>
      <w:tr w:rsidR="00D6235A" w:rsidRPr="000E1803" w:rsidTr="00D6235A">
        <w:trPr>
          <w:trHeight w:val="37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 (муниципальные учреждения)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- 10 894,5</w:t>
            </w:r>
          </w:p>
        </w:tc>
      </w:tr>
      <w:tr w:rsidR="00D6235A" w:rsidRPr="000E1803" w:rsidTr="00D6235A">
        <w:trPr>
          <w:trHeight w:val="37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- 152 857,7</w:t>
            </w:r>
          </w:p>
        </w:tc>
      </w:tr>
      <w:tr w:rsidR="00D6235A" w:rsidRPr="000E1803" w:rsidTr="00D6235A">
        <w:trPr>
          <w:trHeight w:val="37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b/>
                <w:color w:val="000000"/>
              </w:rPr>
              <w:t>Уменьшение расходов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b/>
                <w:color w:val="000000"/>
              </w:rPr>
            </w:pPr>
            <w:r w:rsidRPr="000E1803">
              <w:rPr>
                <w:b/>
                <w:color w:val="000000"/>
              </w:rPr>
              <w:t>- 177 527,4</w:t>
            </w:r>
          </w:p>
        </w:tc>
      </w:tr>
      <w:tr w:rsidR="00D6235A" w:rsidRPr="000E1803" w:rsidTr="00D6235A">
        <w:trPr>
          <w:trHeight w:val="645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color w:val="000000"/>
              </w:rPr>
            </w:pPr>
            <w:r w:rsidRPr="000E1803">
              <w:rPr>
                <w:color w:val="000000"/>
              </w:rPr>
              <w:t>Создание кадетских (казачьих) классов в общеобразовательных организациях Кемеровской области - Кузбасса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510,2</w:t>
            </w:r>
          </w:p>
        </w:tc>
      </w:tr>
      <w:tr w:rsidR="00D6235A" w:rsidRPr="000E1803" w:rsidTr="00D6235A">
        <w:trPr>
          <w:trHeight w:val="645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color w:val="000000"/>
              </w:rPr>
            </w:pPr>
            <w:r w:rsidRPr="000E1803">
              <w:rPr>
                <w:color w:val="000000"/>
              </w:rPr>
              <w:t>Создание и функционирование комиссий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1 124,8</w:t>
            </w:r>
          </w:p>
        </w:tc>
      </w:tr>
      <w:tr w:rsidR="00D6235A" w:rsidRPr="000E1803" w:rsidTr="00D6235A">
        <w:trPr>
          <w:trHeight w:val="645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color w:val="000000"/>
              </w:rPr>
            </w:pPr>
            <w:r w:rsidRPr="000E1803">
              <w:rPr>
                <w:color w:val="00000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3 219,3</w:t>
            </w:r>
          </w:p>
        </w:tc>
      </w:tr>
      <w:tr w:rsidR="00D6235A" w:rsidRPr="000E1803" w:rsidTr="00D6235A">
        <w:trPr>
          <w:trHeight w:val="645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color w:val="000000"/>
              </w:rPr>
            </w:pPr>
            <w:r w:rsidRPr="000E1803">
              <w:rPr>
                <w:color w:val="000000"/>
              </w:rPr>
              <w:t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3 480,0</w:t>
            </w:r>
          </w:p>
        </w:tc>
      </w:tr>
      <w:tr w:rsidR="00D6235A" w:rsidRPr="000E1803" w:rsidTr="00D6235A">
        <w:trPr>
          <w:trHeight w:val="645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proofErr w:type="gramStart"/>
            <w:r w:rsidRPr="000E1803">
              <w:rPr>
                <w:color w:val="000000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  <w:proofErr w:type="gramEnd"/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6 938,1</w:t>
            </w:r>
          </w:p>
        </w:tc>
      </w:tr>
      <w:tr w:rsidR="00D6235A" w:rsidRPr="000E1803" w:rsidTr="00D6235A">
        <w:trPr>
          <w:trHeight w:val="645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Обеспечение мер социальной поддержки ветеранов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7 000,0</w:t>
            </w:r>
          </w:p>
        </w:tc>
      </w:tr>
      <w:tr w:rsidR="00D6235A" w:rsidRPr="000E1803" w:rsidTr="00D6235A">
        <w:trPr>
          <w:trHeight w:val="645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Обеспечение мер социальной поддержки многодетных семей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11 300,0</w:t>
            </w:r>
          </w:p>
        </w:tc>
      </w:tr>
      <w:tr w:rsidR="00D6235A" w:rsidRPr="000E1803" w:rsidTr="00D6235A">
        <w:trPr>
          <w:trHeight w:val="645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Обеспечение устойчивого сокращения непригодного для проживания жилого фонда (за счет средств, поступивших от публично-правовой компании «Фонд развития территорий»)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49 975,8</w:t>
            </w:r>
          </w:p>
        </w:tc>
      </w:tr>
      <w:tr w:rsidR="00D6235A" w:rsidRPr="000E1803" w:rsidTr="00D6235A">
        <w:trPr>
          <w:trHeight w:val="645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190 414,5</w:t>
            </w:r>
          </w:p>
        </w:tc>
      </w:tr>
      <w:tr w:rsidR="00D6235A" w:rsidRPr="000E1803" w:rsidTr="00D6235A">
        <w:trPr>
          <w:trHeight w:val="645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color w:val="000000"/>
              </w:rPr>
            </w:pPr>
            <w:r w:rsidRPr="000E1803">
              <w:rPr>
                <w:color w:val="000000"/>
              </w:rPr>
              <w:t>335 148,0</w:t>
            </w:r>
          </w:p>
        </w:tc>
      </w:tr>
      <w:tr w:rsidR="00D6235A" w:rsidRPr="000E1803" w:rsidTr="00A35667">
        <w:trPr>
          <w:trHeight w:val="469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b/>
                <w:color w:val="000000"/>
              </w:rPr>
              <w:t>Увеличение расходов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b/>
                <w:color w:val="000000"/>
              </w:rPr>
            </w:pPr>
            <w:r w:rsidRPr="000E1803">
              <w:rPr>
                <w:b/>
                <w:color w:val="000000"/>
              </w:rPr>
              <w:t>609 110,7</w:t>
            </w:r>
          </w:p>
        </w:tc>
      </w:tr>
      <w:tr w:rsidR="00D6235A" w:rsidRPr="000E1803" w:rsidTr="00D6235A">
        <w:trPr>
          <w:trHeight w:val="417"/>
        </w:trPr>
        <w:tc>
          <w:tcPr>
            <w:tcW w:w="7513" w:type="dxa"/>
            <w:shd w:val="clear" w:color="auto" w:fill="auto"/>
            <w:vAlign w:val="center"/>
            <w:hideMark/>
          </w:tcPr>
          <w:p w:rsidR="00D6235A" w:rsidRPr="000E1803" w:rsidRDefault="00D6235A" w:rsidP="00D6235A">
            <w:pPr>
              <w:jc w:val="both"/>
              <w:rPr>
                <w:b/>
                <w:color w:val="000000"/>
              </w:rPr>
            </w:pPr>
            <w:r w:rsidRPr="000E1803">
              <w:rPr>
                <w:b/>
                <w:color w:val="000000"/>
              </w:rPr>
              <w:t>Итого: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6235A" w:rsidRPr="000E1803" w:rsidRDefault="00D6235A" w:rsidP="00D6235A">
            <w:pPr>
              <w:jc w:val="right"/>
              <w:rPr>
                <w:b/>
                <w:color w:val="000000"/>
              </w:rPr>
            </w:pPr>
            <w:r w:rsidRPr="000E1803">
              <w:rPr>
                <w:b/>
                <w:color w:val="000000"/>
              </w:rPr>
              <w:t>431 583,3</w:t>
            </w:r>
          </w:p>
        </w:tc>
      </w:tr>
    </w:tbl>
    <w:p w:rsidR="008D7449" w:rsidRDefault="008D7449" w:rsidP="00F0236B">
      <w:pPr>
        <w:pStyle w:val="a7"/>
        <w:spacing w:after="0" w:line="276" w:lineRule="auto"/>
        <w:ind w:firstLine="708"/>
        <w:jc w:val="both"/>
        <w:rPr>
          <w:sz w:val="26"/>
          <w:szCs w:val="26"/>
        </w:rPr>
      </w:pPr>
    </w:p>
    <w:p w:rsidR="00066133" w:rsidRDefault="00066133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E23E42" w:rsidRDefault="00E23E42">
      <w:pPr>
        <w:spacing w:after="200" w:line="276" w:lineRule="auto"/>
        <w:rPr>
          <w:sz w:val="26"/>
          <w:szCs w:val="26"/>
        </w:rPr>
        <w:sectPr w:rsidR="00E23E42" w:rsidSect="0044731F">
          <w:footerReference w:type="default" r:id="rId8"/>
          <w:pgSz w:w="11906" w:h="16838"/>
          <w:pgMar w:top="1134" w:right="850" w:bottom="142" w:left="1276" w:header="708" w:footer="227" w:gutter="0"/>
          <w:cols w:space="708"/>
          <w:docGrid w:linePitch="360"/>
        </w:sectPr>
      </w:pPr>
    </w:p>
    <w:p w:rsidR="00E23E42" w:rsidRDefault="005350D6" w:rsidP="00E23E42">
      <w:pPr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  <w:r w:rsidR="00066133">
        <w:rPr>
          <w:sz w:val="26"/>
          <w:szCs w:val="26"/>
        </w:rPr>
        <w:t xml:space="preserve"> №</w:t>
      </w:r>
      <w:r w:rsidR="00333868">
        <w:rPr>
          <w:sz w:val="26"/>
          <w:szCs w:val="26"/>
        </w:rPr>
        <w:t>2</w:t>
      </w:r>
    </w:p>
    <w:p w:rsidR="00E23E42" w:rsidRDefault="00E23E42" w:rsidP="00E23E42">
      <w:pPr>
        <w:spacing w:line="276" w:lineRule="auto"/>
        <w:jc w:val="center"/>
        <w:rPr>
          <w:sz w:val="26"/>
          <w:szCs w:val="26"/>
        </w:rPr>
      </w:pPr>
      <w:r w:rsidRPr="001C7F92">
        <w:rPr>
          <w:sz w:val="26"/>
          <w:szCs w:val="26"/>
        </w:rPr>
        <w:t>Изменения бюджетных ассигнований в рамках программных и непрограммных мероприятий</w:t>
      </w:r>
    </w:p>
    <w:p w:rsidR="00E23E42" w:rsidRDefault="00E23E42" w:rsidP="00E23E42">
      <w:pPr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>тыс. руб.</w:t>
      </w: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4"/>
        <w:gridCol w:w="1417"/>
        <w:gridCol w:w="1559"/>
        <w:gridCol w:w="1843"/>
        <w:gridCol w:w="2126"/>
        <w:gridCol w:w="1418"/>
      </w:tblGrid>
      <w:tr w:rsidR="00333868" w:rsidRPr="00DB565B" w:rsidTr="004A6F78">
        <w:trPr>
          <w:trHeight w:val="526"/>
          <w:tblHeader/>
        </w:trPr>
        <w:tc>
          <w:tcPr>
            <w:tcW w:w="6804" w:type="dxa"/>
            <w:shd w:val="clear" w:color="auto" w:fill="auto"/>
            <w:vAlign w:val="center"/>
            <w:hideMark/>
          </w:tcPr>
          <w:p w:rsidR="00333868" w:rsidRPr="001D4317" w:rsidRDefault="00333868" w:rsidP="005350D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3868" w:rsidRPr="001D4317" w:rsidRDefault="00333868" w:rsidP="003338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Программа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868" w:rsidRDefault="00333868" w:rsidP="003338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 xml:space="preserve">Направления </w:t>
            </w:r>
          </w:p>
          <w:p w:rsidR="00333868" w:rsidRPr="001D4317" w:rsidRDefault="00333868" w:rsidP="003338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3868" w:rsidRPr="001D4317" w:rsidRDefault="00333868" w:rsidP="00C44B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2025  решение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33868" w:rsidRPr="001D4317" w:rsidRDefault="00333868" w:rsidP="005350D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2025   проект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33868" w:rsidRPr="001D4317" w:rsidRDefault="00333868" w:rsidP="005350D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2025 отклонение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"Охрана окружающей среды и рациональное природопользование в границах Новокузнецкого городского округа"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97 239,4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95 146,2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-2 093,2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10 927,5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11 078,3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150,8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-150,8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Природоохранные мероприятия, реализуемые муниципальными образованиями (природоохранные мероприятия)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S079П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86 011,9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83 918,7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-2 093,2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"Основные направления развития территории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112 949,4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112 949,4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97 066,5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97 016,5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-50,0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292,2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13 920,8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13 920,8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1 669,9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1 719,9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Природоохранные мероприятия, реализуемые муниципальными образованиями (природоохранные мероприятия)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S079П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2 184 725,8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1 979 510,0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-205 215,8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27 446,6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27 446,6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119 957,7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119 957,7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86 714,5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86 792,2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77,7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текущего содержания объектов озеленения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10660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197 977,0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197 977,0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текущего содержания городских лесов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10670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1 085,0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1 085,0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текущего содержания объектов коммунально-бытового назначения, технический ремонт и техобслуживание оборудования городских фонтанов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10690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26 050,3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25 058,5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-991,8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Обеспечение мероприятий по вывозу и утилизации твердых бытовых отходов с территории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36 572,9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36 572,9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13 958,9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15 111,1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1 152,2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20 300,0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20 300,0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1 346,2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1 108,1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-238,1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54180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45 902,3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45 902,3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54470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222 941,9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-152 941,9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70860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16 512,5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Проектирование, строительство, реконструкция автомобильных дорог общего пользования и искусственных дорожных сооружений на них;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9Д001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88 095,4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36 439,6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-51 655,8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Капитальный ремонт, ремонт автомобильных дорог общего пользования и искусственных дорожных сооружений на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9Д002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111 827,3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111 827,3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9Д003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959 084,8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968 169,0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9 084,2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и техобслуживание средств организации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9Д004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24 999,7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25 510,2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510,5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текущего содержания автомобильных дорог общего пользования (выполнение работ на объектах улично-дорожной сети по устранению повреждений, заделке выбоин, просадок, ликвидации колей и других дефектов)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9Д005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102 638,6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102 638,6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9Д600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39 703,1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39 546,9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-156,2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Прочие расходы за счет бюджетных ассигнований дорожного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9Д801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41 611,2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31 554,6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-10 056,6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жилищно-коммунального хозяйства города Новокузнецка"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2 884 818,5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2 912 501,5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27 683,0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65 887,3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65 947,3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60,0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292,0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-224,3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Содержание и ремонт общего имущества, предоставление коммунальных услуг в муниципальном жилом и встроенном нежилом фонде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10440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62 790,5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88 277,3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25 486,8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по обследованию и капитальному ремонту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15 394,2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10 816,3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-4 577,9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по сносу аварийных муниципальных объектов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10490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55 316,0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55 316,0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 жилищно-коммунального комплекса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10560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62 406,5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62 026,7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-379,8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8 280,0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8 280,0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34 185,0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44 085,0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9 900,0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возмещения затрат 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21 460,0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19 946,7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-1 513,3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4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t>Обеспечение выплаты субсидии на возмещение недополученных доходов, связанных с оказанием гражданам (нанимателям, собственникам) услуг по содержанию общего имущества многоквартирных домов, зданий, принадлежавших государственным или муниципальным предприятиям, учреждениям, а так же организациям частной формы собственности, и использовавшихся (- использующихся) в качестве общежитий или служебных жилых помещений, переданных в ведение органа местного самоуправления, маневренного жилищного фонда, в результате предоставления мер социальной поддержки"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12 305,7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11 237,2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-1 068,5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(холодное водоснабжение)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72571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256 872,5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256 872,5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(водоотведение)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72572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109 536,0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109 536,0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(отопление)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9Т011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1 561 472,9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1 561 472,9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(горячее водоснабжение)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9Т012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579 323,0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579 323,0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(твердое топливо)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9Т013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39 296,9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39 296,9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"Защита населения и территории от чрезвычайных ситуаций природного и техногенного характера, обеспечение пожарной безопасности, безопасности на водных объектах территории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398 634,7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405 499,8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6 865,1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-4 067,4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Создание и модернизация систем оповещения населения о чрезвычайных ситуациях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12 519,6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12 519,6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подведомственных поисковых и аварийно-спасательных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270 264,6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276 197,0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5 932,5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и ремонт стратегически и социально значимых объектов инженерной защиты города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65 005,5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70 005,5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5 000,0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Строительство, реконструкция объектов инженерной защиты и берегоукрепительных сооружений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45 833,0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45 833,0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"Обеспечение жилыми помещениями отдельных категорий граждан города Новокузнецка"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879 481,1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932 270,9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52 789,8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Приобретение зданий, сооружений и помещений в муниципальную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454 534,9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454 534,9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51340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51760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9 400,1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9 400,1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жилого фонда (за счет средств, поступивших от публично-правовой компании "Фонд развития территорий")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67483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49 975,8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49 975,8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жилого фонда (за счет средств бюджетов субъектов Российской Федерации (за исключением средств, высвобождаемых в результате списания задолженности субъектов Российской Федерации по бюджетным кредитам, предоставленным субъектам Российской Федерации из федерального бюджета)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67484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4 978,7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-4 978,7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жилого фонда (за счет средств, высвобождаемых в результате списания задолженности субъектов Российской Федерации по бюджетным кредитам, предоставленным субъектам Российской Федерации из федерального бюджета)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6748V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4 978,7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4 978,7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Обеспечение жильем социальных категорий граждан, установленных законодательством Кемеровской области-Кузбасса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71660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26 271,8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25 866,5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-405,3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88 210,0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88 210,0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Реализация программ местного развития и обеспечение занятости для шахтерских городов и поселков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L1560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23 177,4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23 177,4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21 449,2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24 668,5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3 219,3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R0820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251 116,9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251 116,9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культуры города Новокузнецка"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912 072,6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906 169,4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-5 903,1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22 474,8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22 474,8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10860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29 112,4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31 216,8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2 104,3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подведомственных дворцов культуры, кинотеатров, клубов, досуговых центров, центров культуры и творчества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424 109,8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417 545,9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-6 563,9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подведомственных музеев и постоянных выставок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10890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152 261,5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151 198,3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-1 063,2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Обеспечение деятельности подведомственных библиотек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206 120,2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206 018,2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-101,9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10910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50 613,9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50 863,4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249,5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Охрана и сохранение объектов культурного наследия, находящихся в собственности Новокузнецкого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3 182,8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3 266,0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83,2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Проведение мероприятий, направленных на поддержку экономического и социального развития коренных малочисленных народов Севера, Сибири и Дальнего Востока, проживающих в Кемеровской области - Кузбассе (этнокультурные мероприятия с участием коренных малочисленных мероприятий народов, проживающих в Кемеровской области - Кузбассе)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71051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829,8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Проведение мероприятий, направленных на поддержку экономического и социального развития коренных малочисленных народов Севера, Сибири и Дальнего Востока, проживающих в Кемеровской области - Кузбассе (медицинское обслуживание коренных малочисленных народов, проживающих в Кемеровской области - Кузбассе)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71053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Ежемесячные выплаты стимулирующего характера работникам муниципальных библиотек, музеев и культурно-досуговых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S0420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21 178,9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20 678,9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-500,0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Этнокультурное развитие наций и народностей Кемеровской области - Кузбасса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S0480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1 427,8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-111,1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Поддержка победителей регионального этапа Всероссийского конкурса "Лучшая муниципальная практика" в номинации "Укрепление межнационального мира и согласия, реализация иных мероприятий в сфере национальной политики на муниципальном уровне"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S0660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666,7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"Организация и развитие пассажирских перевозок и координация работы операторов связи на территории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2 184 898,0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2 184 898,0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18 528,4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18 528,4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1 364,4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Расходы на проведение отдельных мероприятий по автомобильному транспорту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10390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1 380 697,0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1 383 697,0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3 000,0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Расходы на проведение отдельных мероприятий по горэлектротранспорту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553 211,1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553 211,1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Расходы на организацию движения пассажирского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11080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89 664,7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86 664,7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-3 000,0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Осуществление отдельных полномочий в сфере организации регулярных перевозок пассажиров и багажа общественным транспортом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141 432,4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141 432,4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"Управление муниципальным имуществом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160 530,4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160 394,4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-136,0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64 102,6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64 046,1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-56,5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1 263,2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1 871,7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608,5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Приобретение зданий, сооружений и помещений в муниципальную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8 610,0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8 610,0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1 002,2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1 002,2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39 433,1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39 433,1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Приобретение объектов движимого имущества в муниципальную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39 268,0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39 268,0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мероприятий на выполнение полномочий учредителя муниципальных унитарных предприятий, полномочий акционера в акционерных обществах и учредителя (участника) в организациях иных форм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6 851,3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6 163,3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-688,0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субъектов малого и среднего предпринимательства в городе Новокузнецке"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15 255,0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15 255,0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МАУ "Центр поддержки предпринимательства"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14 955,0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14 955,0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Организация мероприятий в рамках популяризации предпринимательской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"Реализация молодежной политики в городе Новокузнецке"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33 332,1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28 243,2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-5 088,9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1 386,3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1 990,0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1 990,0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МБУ ГМЦ "Социум"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6 685,8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6 685,8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Создание временных рабочих мест, трудоустройство несовершеннолетних граждан в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22 370,0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17 281,1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-5 088,9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Реализация программ и мероприятий по работе с детьми и молодежью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S1360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Новокузнецкого городского округа "Развитие физической культуры и массового спорта Новокузнецкого </w:t>
            </w:r>
            <w:r w:rsidRPr="007F531B">
              <w:rPr>
                <w:b/>
                <w:bCs/>
                <w:color w:val="000000"/>
                <w:sz w:val="20"/>
                <w:szCs w:val="20"/>
              </w:rPr>
              <w:lastRenderedPageBreak/>
              <w:t>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605 249,0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605 097,1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-151,9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Содержание центрального аппарата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12 640,7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12 640,7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учреждений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571 444,4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571 212,5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-231,9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10910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10 777,4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10 777,4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80,0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Строительство, реконструкция и капитальный ремонт объектов физической культуры и спорта (субсидии муниципальным образованиям)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S1111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10 004,6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10 004,6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и функционирование системы образования города Новокузнецка"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13 691 452,3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14 233 772,1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542 319,8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58 762,7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58 946,1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183,4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977,1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Капстроительство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подведомственных детских дошкольных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2 939 946,2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2 946 225,3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6 279,1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подведомственных школ - детских садов, школ начальных, неполных средних и средних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650 342,2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669 000,7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18 658,5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подведомственных школ-интернатов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17 046,0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18 714,8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1 668,9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1 359 354,8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1 368 109,5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8 754,7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подведомственного института повышения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43 084,6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43 084,6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Проведение мероприятий в рамках оздоровительной компании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10820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-273,8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МБУДО "ДООПЦ Крепыш"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7 973,4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7 973,4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10910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1 195 032,2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1 165 395,4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-29 636,7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8 835,5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8 835,5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51790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18 765,0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18 765,0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53030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289 942,5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289 942,5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53150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57500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мер социальной поддержки многодетных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25 311,0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36 611,0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11 300,0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9 286,5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8 286,5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-1 000,0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2 706 266,3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2 896 680,8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190 414,5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3 724 743,3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4 059 891,3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335 148,0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9 934,7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9 104,9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-829,8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Организация круглогодичного отдыха, оздоровления и занятости </w:t>
            </w:r>
            <w:proofErr w:type="gramStart"/>
            <w:r w:rsidRPr="007F531B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71940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32 405,6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32 405,6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72010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9 397,5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9 397,5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обучающимся в пятых-одиннадцатых классах муниципальных общеобразовательных организаций, бесплатного одноразового горячего 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72140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6 977,3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6 977,3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Поддержка развития школьного инициативного бюджетирования в сфере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72990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Предоставление бесплатного проезда отдельным категориям </w:t>
            </w:r>
            <w:proofErr w:type="gramStart"/>
            <w:r w:rsidRPr="007F531B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73050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Выплата в соответствии с Решением НГСНД от 27.09.2022 №13/92 "О дополнительной мере социальной поддержки молодых специалистов муниципальных образовательных организаций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523,8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1 601,3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1 077,5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Предоставление бесплатного питания детям участников специальной военной операции в соответствии с решением НГСНД от 29.11.2022 №17/127 "О дополнительных мерах социальной поддержки несовершеннолетних детей граждан Российской Федерации, принимающих участие в специальной военной операции"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11 749,8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11 749,8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t xml:space="preserve">Предоставление бесплатного питания детям-сиротам и детям, оставшимся без попечения родителей, находящимся под опекой (попечительством), в приёмной семье и детям из малоимущих семей в соответствии с решением НГСНД от 09.01.2013 №12/200 "О мерах социальной поддержки отдельных 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</w:t>
            </w:r>
            <w:proofErr w:type="spellStart"/>
            <w:r w:rsidRPr="007F531B">
              <w:rPr>
                <w:color w:val="000000"/>
                <w:sz w:val="20"/>
                <w:szCs w:val="20"/>
              </w:rPr>
              <w:t>Войно-Ясенецкого</w:t>
            </w:r>
            <w:proofErr w:type="spellEnd"/>
            <w:r w:rsidRPr="007F531B">
              <w:rPr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9 714,6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9 714,6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1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Предоставление бесплатного питания обучающимся с ограниченными возможностями здоровья в соответствии с решением НГСНД от 09.01.2013г. №12/200 "О мерах социальной поддержки отдельных 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</w:t>
            </w:r>
            <w:proofErr w:type="spellStart"/>
            <w:r w:rsidRPr="007F531B">
              <w:rPr>
                <w:color w:val="000000"/>
                <w:sz w:val="20"/>
                <w:szCs w:val="20"/>
              </w:rPr>
              <w:t>Войно-Ясенецкого</w:t>
            </w:r>
            <w:proofErr w:type="spellEnd"/>
            <w:r w:rsidRPr="007F531B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44 077,4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44 086,0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8,6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4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Предоставление бесплатного питания отдельным категориям </w:t>
            </w:r>
            <w:proofErr w:type="gramStart"/>
            <w:r w:rsidRPr="007F531B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7F531B">
              <w:rPr>
                <w:color w:val="000000"/>
                <w:sz w:val="20"/>
                <w:szCs w:val="20"/>
              </w:rPr>
              <w:t xml:space="preserve"> в соответствии с решением НГСНД от 30.03.2021 № 4/31 "О дополнительной мере социальной поддержки в виде обеспечения бесплатным питанием обучающихся в муниципальном казённом общеобразовательном учреждении "Санаторная школа-интернат № 82"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5 415,0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5 415,0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Предоставление бесплатного проезда обучающихся до места учёбы, проживающих в удалённых территориях в соответствии с решением НГСНД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371 687,4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371 687,4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S1390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13 040,3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13 040,3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Реализация мероприятий по обеспечению пожарной безопасности в муниципальных образовательных организациях Кемеровской области - Кузбасса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S1480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93 335,8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93 335,8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Строительство, реконструкция и капитальный ремонт образовательных организаций (субсидии муниципальным образованиям)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S1771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Развитие единого образовательного пространства, повышение качества образовательных результатов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S1930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2 796,0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2 796,0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Создание кадетских (казачьих) классов в общеобразовательных организациях Кемеровской области - Кузбасса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566,9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Поддержка развития школьного инициативного бюджетирования в сфере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S2990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377,1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7F531B">
              <w:rPr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7F531B">
              <w:rPr>
                <w:color w:val="000000"/>
                <w:sz w:val="20"/>
                <w:szCs w:val="20"/>
              </w:rPr>
              <w:t xml:space="preserve"> бюджетирования "Твой Кузбасс - твоя инициатива"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S3420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21 067,4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21 067,4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"Защита прав детей-сирот и детей, оставшихся без попечения родителей, прав недееспособных граждан"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347 694,3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347 932,4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238,1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584,3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зачисления денежных сре</w:t>
            </w:r>
            <w:proofErr w:type="gramStart"/>
            <w:r w:rsidRPr="007F531B">
              <w:rPr>
                <w:color w:val="000000"/>
                <w:sz w:val="20"/>
                <w:szCs w:val="20"/>
              </w:rPr>
              <w:t>дств дл</w:t>
            </w:r>
            <w:proofErr w:type="gramEnd"/>
            <w:r w:rsidRPr="007F531B">
              <w:rPr>
                <w:color w:val="000000"/>
                <w:sz w:val="20"/>
                <w:szCs w:val="20"/>
              </w:rPr>
              <w:t>я детей-сирот и детей, оставшихся без попечения родителей, на специальные накопительные банковские счета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72050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9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lastRenderedPageBreak/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72070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65 095,9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72 034,0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6 938,1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7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t>Осуществление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осуществление назначения и выплаты денежных средств лицам, находившимся под попечительством, лицам, являвшимся приемными родителями, в соответствии с Законом Кемеровской области от 14 декабря 2010 года № 124-ОЗ "О некоторых вопросах в сфере опеки и попечительства несовершеннолетних"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261 272,7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254 572,7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-6 700,0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2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Осуществление назначения и выплаты единовременного государственного пособия гражданам, усыновившим (удочерившим) детей-сирот и детей, оставшихся без попечения родителей, установленного Законом Кемеровской области от 13 марта 2008 года № 5-ОЗ "О предоставлении меры социальной поддержки гражданам, усыновившим (удочерившим) детей-сирот и детей, оставшихся без попечения родителей"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901,0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t>Ежемесячная выплата на каждого ребенка, переданного в приемную семью, на каждого ребенка, являющегося инвалидом, переданного в приемную семью, место жительства которой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</w:t>
            </w:r>
            <w:proofErr w:type="gramEnd"/>
            <w:r w:rsidRPr="007F531B">
              <w:rPr>
                <w:color w:val="000000"/>
                <w:sz w:val="20"/>
                <w:szCs w:val="20"/>
              </w:rPr>
              <w:t xml:space="preserve">) и приемные семьи"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18 438,8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18 438,8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t>Единовременная выплата при передаче воспитанников организаций для детей-сирот и детей, оставшихся без попечения родителей, расположенных на территории Новокузнецкого городского округа, в возрасте от 14 до 18 лет на воспитание в семью (усыновлении, установлении попечительства (кроме передачи под предварительное попечительство), передаче в приемную семью) согласно Решения Новокузнецкого городского Совета народных депутатов от 28.03.2023 №3/18 "О дополнительных мерах социальной поддержки по</w:t>
            </w:r>
            <w:proofErr w:type="gramEnd"/>
            <w:r w:rsidRPr="007F531B">
              <w:rPr>
                <w:color w:val="000000"/>
                <w:sz w:val="20"/>
                <w:szCs w:val="20"/>
              </w:rPr>
              <w:t xml:space="preserve">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lastRenderedPageBreak/>
              <w:t>Ежемесячная выплата на каждого ребенка, являющегося инвалидом, переданного на воспитание в семью опекуна (попечителя), место жительства которого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750,8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Новокузнецкого городского округа "Развитие </w:t>
            </w:r>
            <w:proofErr w:type="gramStart"/>
            <w:r w:rsidRPr="007F531B">
              <w:rPr>
                <w:b/>
                <w:bCs/>
                <w:color w:val="000000"/>
                <w:sz w:val="20"/>
                <w:szCs w:val="20"/>
              </w:rPr>
              <w:t>системы социальной защиты населения города Новокузнецка</w:t>
            </w:r>
            <w:proofErr w:type="gramEnd"/>
            <w:r w:rsidRPr="007F531B">
              <w:rPr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1 963 433,5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1 966 951,1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3 517,6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27 января 2015 года № 1/8 "Об утверждении Положения об установлении пожизненной ренты на территории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1 874,4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1 874,4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Проведение мероприятий в рамках оздоровительной компании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10820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47 326,0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52 567,7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5 241,7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10990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156 953,4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155 673,7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-1 279,7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45 777,5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47 977,5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2 200,0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учреждений социального обслуживания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39 089,7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39 089,7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1 323,2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51630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34 299,0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34 299,0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45 165,0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52 165,0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7 000,0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2 760,0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мер социальной поддержки отдельных категорий многодетных матерей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Обеспечение мер социальной поддержки отдельных категорий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70080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881,4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-279,0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333 972,0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332 872,0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-1 100,0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 (муниципальные учреждения)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70172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436 655,1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425 760,6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-10 894,5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Предоставление </w:t>
            </w:r>
            <w:proofErr w:type="gramStart"/>
            <w:r w:rsidRPr="007F531B">
              <w:rPr>
                <w:color w:val="000000"/>
                <w:sz w:val="20"/>
                <w:szCs w:val="20"/>
              </w:rPr>
              <w:t>меры стимулирования работников муниципальных учреждений социального обслуживания</w:t>
            </w:r>
            <w:proofErr w:type="gramEnd"/>
            <w:r w:rsidRPr="007F531B">
              <w:rPr>
                <w:color w:val="000000"/>
                <w:sz w:val="20"/>
                <w:szCs w:val="20"/>
              </w:rPr>
              <w:t xml:space="preserve"> в виде пособий и компенсации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344 979,1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344 877,9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-101,2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Укрепление материально-технической базы центра социальной адаптации населения, домов временного и ночного пребывания в муниципальных образованиях Кемеровской области - Кузбасса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Социальная поддержка отдельных категорий семей в форме оснащения жилых помещений автономными дымовыми пожарными извещателями и (или) датчиками (извещателями) угарного газа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3 308,8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-1 909,9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1 302,0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73880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447 571,3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451 051,3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3 480,0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12 346,0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11 446,0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-900,0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Ежемесячные денежные выплаты отдельным категориям граждан, воспитывающих детей в возрасте от 1,5 до 7 лет, в соответствии с Законом Кемеровской области от 10 декабря 2007 года № 162-ОЗ "О ежемесячной денежной выплате отдельным категориям граждан, воспитывающих детей в возрасте от 1,5 до 7 лет"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Выплаты в соответствии с Решением НГСНД от 27 марта 2012 года № 2/47 "Об утверждении Порядка предоставления отдельным категориям граждан дополнительных мер социальной поддержки"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85090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Выплаты в соответствии с Решением НГСНД от 26.02.13 №2/22 "О предоставлении меры социальной поддержки отдельным категориям граждан, проживающим в городе Новокузнецке и являющимся абонентами сети фиксированной телефонной связи независимо от типа абонентской линии"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28.06.2017 г. № 7/68 "О дополнительной мере социальной поддержки граждан с хронической почечной недостаточностью, нуждающихся в прохождении процедуры амбулаторного гемодиализа"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2 035,8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2 035,8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26.12.2017г. №12/118 "О мере социальной поддержки молодым специалистам медицинских организаций государственной системы здравоохранения Кемеровской области, расположенных на территории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745,3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745,3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t>Предоставление дополнительной меры социальной поддержки отдельным категориям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в соответствии с решением Новокузнецкого городского Совета народных депутатов от 22.09.2020г. №12/80 "О дополнительной мере социальной поддержки отдельных категорий граждан в виде ежемесячной денежной выплаты для оплаты проезда по</w:t>
            </w:r>
            <w:proofErr w:type="gramEnd"/>
            <w:r w:rsidRPr="007F531B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F531B">
              <w:rPr>
                <w:color w:val="000000"/>
                <w:sz w:val="20"/>
                <w:szCs w:val="20"/>
              </w:rPr>
              <w:t>муниципальным маршрутам регулярных перевозок по регулируемым тарифам в границах Новокузнецкого городского округа и внесении изменений в решение Новокузнецкого городского Совета народных депутатов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Выплаты в соответствии с Решением Новокузнецкого городского Совета народных депутатов от 22.04.2025 № 6/29 "О дополнительной мере социальной </w:t>
            </w:r>
            <w:proofErr w:type="gramStart"/>
            <w:r w:rsidRPr="007F531B">
              <w:rPr>
                <w:color w:val="000000"/>
                <w:sz w:val="20"/>
                <w:szCs w:val="20"/>
              </w:rPr>
              <w:t>поддержки отдельных категорий  медицинских работников медицинских организаций государственной системы здравоохранения Кемеровской</w:t>
            </w:r>
            <w:proofErr w:type="gramEnd"/>
            <w:r w:rsidRPr="007F531B">
              <w:rPr>
                <w:color w:val="000000"/>
                <w:sz w:val="20"/>
                <w:szCs w:val="20"/>
              </w:rPr>
              <w:t xml:space="preserve"> области-Кузбасса, расположенных на территории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85260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2 326,5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5 433,5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3 107,0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Адресная социальная поддержка участников образовательного процесса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1 371,5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-1 046,8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Профилактика безнадзорности и правонарушений несовершеннолетних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S2060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"Поддержка социально ориентированных некоммерческих организаций в городе Новокузнецке"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Оказание финансовой поддержки отдельным социально ориентированным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"Управление муниципальными финансами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132 400,0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127 400,0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-5 000,0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132 400,0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127 400,0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-5 000,0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255 850,2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251 358,8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-4 491,4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10 965,6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6 474,2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-4 491,4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t>Мероприятия</w:t>
            </w:r>
            <w:proofErr w:type="gramEnd"/>
            <w:r w:rsidRPr="007F531B">
              <w:rPr>
                <w:color w:val="000000"/>
                <w:sz w:val="20"/>
                <w:szCs w:val="20"/>
              </w:rPr>
              <w:t xml:space="preserve"> направленные на выполнение работ по благоустройству дворовых территорий за счет средств заинтересованных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(общественные территории)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55552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233 042,4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233 042,4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Обустройство общественных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S1150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7 305,0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7 305,0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7F531B">
              <w:rPr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7F531B">
              <w:rPr>
                <w:color w:val="000000"/>
                <w:sz w:val="20"/>
                <w:szCs w:val="20"/>
              </w:rPr>
              <w:t xml:space="preserve"> бюджетирования "Твой Кузбасс - твоя инициатива"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S3420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3 962,2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3 962,2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149 543,5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141 668,1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-7 875,4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60 055,4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52 240,0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-7 815,4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12 404,9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12 344,9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-60,0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41 905,0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41 905,0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9Д003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34 443,1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34 443,1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lastRenderedPageBreak/>
              <w:t>Муниципальная программа Новокузнецкого городского округа "Развитие внутреннего и въездного туризма на территории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15 300,0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15 300,0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текущего содержания объектов коммунально-бытового назначения, технический ремонт и техобслуживание оборудования городских фонтанов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10690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2 350,8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2 350,8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3 142,8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3 142,8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9 806,4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9 806,4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"Стимулирование развития жилищного строительства на территории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29 062,3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29 062,3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26 966,6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26 966,6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Капстроительство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2 095,7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2 095,7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Строительство, реконструкция и капитальный ремонт объектов социальной сферы и прочих объектов жизнеобеспечения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"Укрепление общественного здоровья населения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"Профилактика терроризма, а также минимизация и (или) ликвидация последствий его проявлений"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17 495,0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17 495,0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мероприятий по содержанию систем видеонаблюдения и видеофиксации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17 495,0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17 495,0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1 017 463,0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1 051 588,7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34 125,7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Главы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765 032,2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767 386,2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2 353,9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депутатов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1 577,4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1 358,1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-219,3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Резервный фонд Администрации города Новокузнецка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30 000,0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Оценка недвижимости, признание прав и регулирование отношений по муниципальной собственности, содержание и обслуживание </w:t>
            </w:r>
            <w:r w:rsidRPr="007F531B">
              <w:rPr>
                <w:color w:val="000000"/>
                <w:sz w:val="20"/>
                <w:szCs w:val="20"/>
              </w:rPr>
              <w:lastRenderedPageBreak/>
              <w:t>муниципальной казны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Прочие мероприятия в области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Прочие расходы по обслуживанию, эксплуатации и обеспечению сохранности объектов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16 660,8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Выплаты по обязательствам государства, не отнесенные к другим целевым статьям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38 040,0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38 040,0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5 885,6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6 218,9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333,3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Прочие мероприятия в области строительства, не отнесенные к другим целевым статьям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по сносу аварийных муниципальных объектов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10490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10740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7 340,6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7 348,6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8,0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МБУ "Архив города Новокузнецка"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7 831,1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7 890,1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59,0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4 765,3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4 872,3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107,0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F531B">
              <w:rPr>
                <w:color w:val="000000"/>
                <w:sz w:val="20"/>
                <w:szCs w:val="20"/>
              </w:rPr>
              <w:t>Расходы</w:t>
            </w:r>
            <w:proofErr w:type="gramEnd"/>
            <w:r w:rsidRPr="007F531B">
              <w:rPr>
                <w:color w:val="000000"/>
                <w:sz w:val="20"/>
                <w:szCs w:val="20"/>
              </w:rPr>
              <w:t xml:space="preserve"> связанные с исполнением судебных актов, не отнесенные к другим направлениям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26 734,3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26 831,6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97,3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Обеспечение мероприятий на выполнение полномочий учредителя муниципальных унитарных предприятий, полномочий акционера в акционерных обществах и учредителя (участника) в организациях иных форм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Содержание Председателя Комитета городского контроля и его заместителя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Содержание МАУ "Новокузнецкое городское телерадиообъединение"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40 172,7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40 172,7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Содержание МБУ "Муниципальный жилищный центр"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10 735,4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10 735,4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8 480,5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8 742,0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261,5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Реализация мероприятий в сфере кинематографии и средств массовой информации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3 516,9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3 516,9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51200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Создание и функционирование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71960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10 348,7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11 473,5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1 124,8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 xml:space="preserve">Осуществление государственных полномочий Кемеровской области - Кузбасса по хранению, комплектованию, учету и использованию архивных документов, относящихся к собственности Кемеровской области - Кузбасса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79050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Создание и функционирование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79060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color w:val="000000"/>
                <w:sz w:val="20"/>
                <w:szCs w:val="20"/>
              </w:rPr>
            </w:pPr>
            <w:r w:rsidRPr="007F531B">
              <w:rPr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F531B" w:rsidRPr="007F531B" w:rsidTr="004A6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31B" w:rsidRPr="007F531B" w:rsidRDefault="007F531B" w:rsidP="007F531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28 094 980,1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28 526 563,3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31B" w:rsidRPr="007F531B" w:rsidRDefault="007F531B" w:rsidP="007F53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F531B">
              <w:rPr>
                <w:b/>
                <w:bCs/>
                <w:color w:val="000000"/>
                <w:sz w:val="20"/>
                <w:szCs w:val="20"/>
              </w:rPr>
              <w:t>431 583,3</w:t>
            </w:r>
          </w:p>
        </w:tc>
      </w:tr>
    </w:tbl>
    <w:p w:rsidR="005350D6" w:rsidRDefault="005350D6" w:rsidP="00C44BCE">
      <w:pPr>
        <w:spacing w:line="276" w:lineRule="auto"/>
        <w:rPr>
          <w:sz w:val="26"/>
          <w:szCs w:val="26"/>
        </w:rPr>
      </w:pPr>
    </w:p>
    <w:p w:rsidR="005350D6" w:rsidRDefault="005350D6" w:rsidP="00E23E42">
      <w:pPr>
        <w:spacing w:line="276" w:lineRule="auto"/>
        <w:jc w:val="right"/>
        <w:rPr>
          <w:sz w:val="26"/>
          <w:szCs w:val="26"/>
        </w:rPr>
      </w:pPr>
    </w:p>
    <w:p w:rsidR="005350D6" w:rsidRDefault="005350D6" w:rsidP="00E23E42">
      <w:pPr>
        <w:spacing w:line="276" w:lineRule="auto"/>
        <w:jc w:val="right"/>
        <w:rPr>
          <w:sz w:val="26"/>
          <w:szCs w:val="26"/>
        </w:rPr>
      </w:pPr>
    </w:p>
    <w:p w:rsidR="00E23E42" w:rsidRPr="009F1C26" w:rsidRDefault="00E23E42" w:rsidP="00F0236B">
      <w:pPr>
        <w:spacing w:line="276" w:lineRule="auto"/>
        <w:jc w:val="both"/>
        <w:rPr>
          <w:sz w:val="26"/>
          <w:szCs w:val="26"/>
        </w:rPr>
      </w:pPr>
    </w:p>
    <w:sectPr w:rsidR="00E23E42" w:rsidRPr="009F1C26" w:rsidSect="00E23E42">
      <w:pgSz w:w="16838" w:h="11906" w:orient="landscape"/>
      <w:pgMar w:top="1276" w:right="1134" w:bottom="850" w:left="142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D45" w:rsidRDefault="00403D45" w:rsidP="00167B0B">
      <w:r>
        <w:separator/>
      </w:r>
    </w:p>
  </w:endnote>
  <w:endnote w:type="continuationSeparator" w:id="1">
    <w:p w:rsidR="00403D45" w:rsidRDefault="00403D45" w:rsidP="00167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19286"/>
      <w:docPartObj>
        <w:docPartGallery w:val="Page Numbers (Bottom of Page)"/>
        <w:docPartUnique/>
      </w:docPartObj>
    </w:sdtPr>
    <w:sdtContent>
      <w:p w:rsidR="00403D45" w:rsidRDefault="00403D45">
        <w:pPr>
          <w:pStyle w:val="ab"/>
          <w:jc w:val="center"/>
        </w:pPr>
        <w:fldSimple w:instr=" PAGE   \* MERGEFORMAT ">
          <w:r w:rsidR="000E1803">
            <w:rPr>
              <w:noProof/>
            </w:rPr>
            <w:t>2</w:t>
          </w:r>
        </w:fldSimple>
      </w:p>
    </w:sdtContent>
  </w:sdt>
  <w:p w:rsidR="00403D45" w:rsidRDefault="00403D4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D45" w:rsidRDefault="00403D45" w:rsidP="00167B0B">
      <w:r>
        <w:separator/>
      </w:r>
    </w:p>
  </w:footnote>
  <w:footnote w:type="continuationSeparator" w:id="1">
    <w:p w:rsidR="00403D45" w:rsidRDefault="00403D45" w:rsidP="00167B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680C04E"/>
    <w:name w:val="Outline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FE324E"/>
    <w:multiLevelType w:val="hybridMultilevel"/>
    <w:tmpl w:val="307C8C56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36F1D"/>
    <w:multiLevelType w:val="hybridMultilevel"/>
    <w:tmpl w:val="01EE69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AA708A"/>
    <w:multiLevelType w:val="hybridMultilevel"/>
    <w:tmpl w:val="ACCE02CA"/>
    <w:lvl w:ilvl="0" w:tplc="589833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A1387"/>
    <w:multiLevelType w:val="hybridMultilevel"/>
    <w:tmpl w:val="0798CDFC"/>
    <w:lvl w:ilvl="0" w:tplc="2E5860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7C20C7"/>
    <w:multiLevelType w:val="hybridMultilevel"/>
    <w:tmpl w:val="666814CE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1505C"/>
    <w:multiLevelType w:val="hybridMultilevel"/>
    <w:tmpl w:val="4052EA74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671B5"/>
    <w:multiLevelType w:val="hybridMultilevel"/>
    <w:tmpl w:val="E2405C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F640204"/>
    <w:multiLevelType w:val="hybridMultilevel"/>
    <w:tmpl w:val="865279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856AC9"/>
    <w:multiLevelType w:val="hybridMultilevel"/>
    <w:tmpl w:val="6174211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7FE058C"/>
    <w:multiLevelType w:val="hybridMultilevel"/>
    <w:tmpl w:val="EE7CB9A2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DE09E1"/>
    <w:multiLevelType w:val="hybridMultilevel"/>
    <w:tmpl w:val="8222BB64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DF304E8"/>
    <w:multiLevelType w:val="hybridMultilevel"/>
    <w:tmpl w:val="FD0EB3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065701"/>
    <w:multiLevelType w:val="hybridMultilevel"/>
    <w:tmpl w:val="F30467B6"/>
    <w:lvl w:ilvl="0" w:tplc="2E5860F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F186278"/>
    <w:multiLevelType w:val="hybridMultilevel"/>
    <w:tmpl w:val="A8CC2452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>
    <w:nsid w:val="30ED2A8E"/>
    <w:multiLevelType w:val="hybridMultilevel"/>
    <w:tmpl w:val="7038A2F0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4820F80"/>
    <w:multiLevelType w:val="hybridMultilevel"/>
    <w:tmpl w:val="ADC62B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5AB2C32"/>
    <w:multiLevelType w:val="hybridMultilevel"/>
    <w:tmpl w:val="5E58CA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5C57C3E"/>
    <w:multiLevelType w:val="hybridMultilevel"/>
    <w:tmpl w:val="60784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C9B421B"/>
    <w:multiLevelType w:val="hybridMultilevel"/>
    <w:tmpl w:val="73B8F71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DF51079"/>
    <w:multiLevelType w:val="multilevel"/>
    <w:tmpl w:val="5680C04E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403201F7"/>
    <w:multiLevelType w:val="hybridMultilevel"/>
    <w:tmpl w:val="35E4F86C"/>
    <w:lvl w:ilvl="0" w:tplc="2E586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1A32FA"/>
    <w:multiLevelType w:val="hybridMultilevel"/>
    <w:tmpl w:val="C79EA6C4"/>
    <w:lvl w:ilvl="0" w:tplc="D4CADB58">
      <w:start w:val="1"/>
      <w:numFmt w:val="bullet"/>
      <w:lvlText w:val="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2E22C05"/>
    <w:multiLevelType w:val="hybridMultilevel"/>
    <w:tmpl w:val="DEECAA56"/>
    <w:lvl w:ilvl="0" w:tplc="0419000D">
      <w:start w:val="1"/>
      <w:numFmt w:val="bullet"/>
      <w:lvlText w:val=""/>
      <w:lvlJc w:val="left"/>
      <w:pPr>
        <w:ind w:left="68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24">
    <w:nsid w:val="48FA5076"/>
    <w:multiLevelType w:val="hybridMultilevel"/>
    <w:tmpl w:val="5DA4F1DE"/>
    <w:lvl w:ilvl="0" w:tplc="2E5860F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9BC6CBB"/>
    <w:multiLevelType w:val="hybridMultilevel"/>
    <w:tmpl w:val="433229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DE75542"/>
    <w:multiLevelType w:val="hybridMultilevel"/>
    <w:tmpl w:val="0F3608DE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4F33EFA"/>
    <w:multiLevelType w:val="hybridMultilevel"/>
    <w:tmpl w:val="59C4182A"/>
    <w:lvl w:ilvl="0" w:tplc="2E5860F4">
      <w:start w:val="1"/>
      <w:numFmt w:val="bullet"/>
      <w:lvlText w:val="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8">
    <w:nsid w:val="55C77E9D"/>
    <w:multiLevelType w:val="hybridMultilevel"/>
    <w:tmpl w:val="0C54462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DA36DFA"/>
    <w:multiLevelType w:val="hybridMultilevel"/>
    <w:tmpl w:val="B93E10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F993C8B"/>
    <w:multiLevelType w:val="hybridMultilevel"/>
    <w:tmpl w:val="DC007ABE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37E2938"/>
    <w:multiLevelType w:val="hybridMultilevel"/>
    <w:tmpl w:val="EAB8587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38669F8"/>
    <w:multiLevelType w:val="hybridMultilevel"/>
    <w:tmpl w:val="194E0CDE"/>
    <w:lvl w:ilvl="0" w:tplc="AFF263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38944AF"/>
    <w:multiLevelType w:val="hybridMultilevel"/>
    <w:tmpl w:val="3E2434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46D047A"/>
    <w:multiLevelType w:val="hybridMultilevel"/>
    <w:tmpl w:val="D772D47E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10649A"/>
    <w:multiLevelType w:val="hybridMultilevel"/>
    <w:tmpl w:val="56A09BEE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59E2A25"/>
    <w:multiLevelType w:val="hybridMultilevel"/>
    <w:tmpl w:val="24C88706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7">
    <w:nsid w:val="66B02BE9"/>
    <w:multiLevelType w:val="hybridMultilevel"/>
    <w:tmpl w:val="96665BB2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9DE39D3"/>
    <w:multiLevelType w:val="hybridMultilevel"/>
    <w:tmpl w:val="3478285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B530D59"/>
    <w:multiLevelType w:val="hybridMultilevel"/>
    <w:tmpl w:val="9F420F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BF86A52"/>
    <w:multiLevelType w:val="hybridMultilevel"/>
    <w:tmpl w:val="2196C81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361E65"/>
    <w:multiLevelType w:val="hybridMultilevel"/>
    <w:tmpl w:val="68F26C64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48A3099"/>
    <w:multiLevelType w:val="hybridMultilevel"/>
    <w:tmpl w:val="309C33C0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5BA353E"/>
    <w:multiLevelType w:val="hybridMultilevel"/>
    <w:tmpl w:val="951249F2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4">
    <w:nsid w:val="7642187F"/>
    <w:multiLevelType w:val="hybridMultilevel"/>
    <w:tmpl w:val="FA6EF964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72223FF"/>
    <w:multiLevelType w:val="hybridMultilevel"/>
    <w:tmpl w:val="4FF865CA"/>
    <w:lvl w:ilvl="0" w:tplc="B3844F8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8996862"/>
    <w:multiLevelType w:val="hybridMultilevel"/>
    <w:tmpl w:val="67F0E778"/>
    <w:lvl w:ilvl="0" w:tplc="2E5860F4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7">
    <w:nsid w:val="7EE73B65"/>
    <w:multiLevelType w:val="hybridMultilevel"/>
    <w:tmpl w:val="3344166E"/>
    <w:lvl w:ilvl="0" w:tplc="2E5860F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>
    <w:nsid w:val="7FB80343"/>
    <w:multiLevelType w:val="hybridMultilevel"/>
    <w:tmpl w:val="9FE45D72"/>
    <w:lvl w:ilvl="0" w:tplc="2E5860F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0"/>
  </w:num>
  <w:num w:numId="3">
    <w:abstractNumId w:val="3"/>
  </w:num>
  <w:num w:numId="4">
    <w:abstractNumId w:val="8"/>
  </w:num>
  <w:num w:numId="5">
    <w:abstractNumId w:val="7"/>
  </w:num>
  <w:num w:numId="6">
    <w:abstractNumId w:val="14"/>
  </w:num>
  <w:num w:numId="7">
    <w:abstractNumId w:val="23"/>
  </w:num>
  <w:num w:numId="8">
    <w:abstractNumId w:val="25"/>
  </w:num>
  <w:num w:numId="9">
    <w:abstractNumId w:val="2"/>
  </w:num>
  <w:num w:numId="10">
    <w:abstractNumId w:val="29"/>
  </w:num>
  <w:num w:numId="11">
    <w:abstractNumId w:val="18"/>
  </w:num>
  <w:num w:numId="12">
    <w:abstractNumId w:val="9"/>
  </w:num>
  <w:num w:numId="13">
    <w:abstractNumId w:val="31"/>
  </w:num>
  <w:num w:numId="14">
    <w:abstractNumId w:val="28"/>
  </w:num>
  <w:num w:numId="15">
    <w:abstractNumId w:val="5"/>
  </w:num>
  <w:num w:numId="16">
    <w:abstractNumId w:val="38"/>
  </w:num>
  <w:num w:numId="17">
    <w:abstractNumId w:val="12"/>
  </w:num>
  <w:num w:numId="18">
    <w:abstractNumId w:val="43"/>
  </w:num>
  <w:num w:numId="19">
    <w:abstractNumId w:val="17"/>
  </w:num>
  <w:num w:numId="20">
    <w:abstractNumId w:val="36"/>
  </w:num>
  <w:num w:numId="21">
    <w:abstractNumId w:val="26"/>
  </w:num>
  <w:num w:numId="22">
    <w:abstractNumId w:val="1"/>
  </w:num>
  <w:num w:numId="23">
    <w:abstractNumId w:val="6"/>
  </w:num>
  <w:num w:numId="24">
    <w:abstractNumId w:val="10"/>
  </w:num>
  <w:num w:numId="25">
    <w:abstractNumId w:val="34"/>
  </w:num>
  <w:num w:numId="26">
    <w:abstractNumId w:val="35"/>
  </w:num>
  <w:num w:numId="27">
    <w:abstractNumId w:val="37"/>
  </w:num>
  <w:num w:numId="28">
    <w:abstractNumId w:val="41"/>
  </w:num>
  <w:num w:numId="29">
    <w:abstractNumId w:val="16"/>
  </w:num>
  <w:num w:numId="30">
    <w:abstractNumId w:val="30"/>
  </w:num>
  <w:num w:numId="31">
    <w:abstractNumId w:val="11"/>
  </w:num>
  <w:num w:numId="32">
    <w:abstractNumId w:val="42"/>
  </w:num>
  <w:num w:numId="33">
    <w:abstractNumId w:val="24"/>
  </w:num>
  <w:num w:numId="34">
    <w:abstractNumId w:val="47"/>
  </w:num>
  <w:num w:numId="35">
    <w:abstractNumId w:val="44"/>
  </w:num>
  <w:num w:numId="36">
    <w:abstractNumId w:val="13"/>
  </w:num>
  <w:num w:numId="37">
    <w:abstractNumId w:val="33"/>
  </w:num>
  <w:num w:numId="38">
    <w:abstractNumId w:val="39"/>
  </w:num>
  <w:num w:numId="39">
    <w:abstractNumId w:val="22"/>
  </w:num>
  <w:num w:numId="40">
    <w:abstractNumId w:val="45"/>
  </w:num>
  <w:num w:numId="41">
    <w:abstractNumId w:val="46"/>
  </w:num>
  <w:num w:numId="42">
    <w:abstractNumId w:val="15"/>
  </w:num>
  <w:num w:numId="43">
    <w:abstractNumId w:val="0"/>
  </w:num>
  <w:num w:numId="44">
    <w:abstractNumId w:val="20"/>
  </w:num>
  <w:num w:numId="45">
    <w:abstractNumId w:val="27"/>
  </w:num>
  <w:num w:numId="46">
    <w:abstractNumId w:val="19"/>
  </w:num>
  <w:num w:numId="47">
    <w:abstractNumId w:val="4"/>
  </w:num>
  <w:num w:numId="48">
    <w:abstractNumId w:val="21"/>
  </w:num>
  <w:num w:numId="49">
    <w:abstractNumId w:val="4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B7A"/>
    <w:rsid w:val="00000B94"/>
    <w:rsid w:val="00000F22"/>
    <w:rsid w:val="0000180C"/>
    <w:rsid w:val="00001A63"/>
    <w:rsid w:val="00003495"/>
    <w:rsid w:val="000037D2"/>
    <w:rsid w:val="000049AC"/>
    <w:rsid w:val="00004D4C"/>
    <w:rsid w:val="000061ED"/>
    <w:rsid w:val="0001008E"/>
    <w:rsid w:val="000115AD"/>
    <w:rsid w:val="00011E6A"/>
    <w:rsid w:val="0001531D"/>
    <w:rsid w:val="0001587B"/>
    <w:rsid w:val="00027DD8"/>
    <w:rsid w:val="000336EC"/>
    <w:rsid w:val="000361C6"/>
    <w:rsid w:val="00036DC6"/>
    <w:rsid w:val="000371E8"/>
    <w:rsid w:val="00042775"/>
    <w:rsid w:val="00045188"/>
    <w:rsid w:val="00045A73"/>
    <w:rsid w:val="0004670D"/>
    <w:rsid w:val="00046A7B"/>
    <w:rsid w:val="000507E5"/>
    <w:rsid w:val="00050F5A"/>
    <w:rsid w:val="000515C0"/>
    <w:rsid w:val="0005173F"/>
    <w:rsid w:val="00052397"/>
    <w:rsid w:val="0005364D"/>
    <w:rsid w:val="00055560"/>
    <w:rsid w:val="00055CE0"/>
    <w:rsid w:val="00055F62"/>
    <w:rsid w:val="000610C9"/>
    <w:rsid w:val="0006122B"/>
    <w:rsid w:val="00061A38"/>
    <w:rsid w:val="00063FA5"/>
    <w:rsid w:val="0006445E"/>
    <w:rsid w:val="00064E66"/>
    <w:rsid w:val="00065580"/>
    <w:rsid w:val="00066133"/>
    <w:rsid w:val="00070B35"/>
    <w:rsid w:val="00073D03"/>
    <w:rsid w:val="0007478B"/>
    <w:rsid w:val="00076EC6"/>
    <w:rsid w:val="0007704E"/>
    <w:rsid w:val="00080DB0"/>
    <w:rsid w:val="000828B2"/>
    <w:rsid w:val="00084543"/>
    <w:rsid w:val="00085071"/>
    <w:rsid w:val="00086D45"/>
    <w:rsid w:val="00087FCD"/>
    <w:rsid w:val="00092499"/>
    <w:rsid w:val="00092E4B"/>
    <w:rsid w:val="000941D2"/>
    <w:rsid w:val="0009425A"/>
    <w:rsid w:val="00095A7C"/>
    <w:rsid w:val="000965F5"/>
    <w:rsid w:val="00096610"/>
    <w:rsid w:val="00097459"/>
    <w:rsid w:val="00097F10"/>
    <w:rsid w:val="000A208E"/>
    <w:rsid w:val="000A769B"/>
    <w:rsid w:val="000B02B2"/>
    <w:rsid w:val="000B0A15"/>
    <w:rsid w:val="000B0CB0"/>
    <w:rsid w:val="000B2C87"/>
    <w:rsid w:val="000B2DB9"/>
    <w:rsid w:val="000B356D"/>
    <w:rsid w:val="000B442C"/>
    <w:rsid w:val="000B5D51"/>
    <w:rsid w:val="000B60DA"/>
    <w:rsid w:val="000B7857"/>
    <w:rsid w:val="000B7A53"/>
    <w:rsid w:val="000C3573"/>
    <w:rsid w:val="000C37A5"/>
    <w:rsid w:val="000C6235"/>
    <w:rsid w:val="000D0572"/>
    <w:rsid w:val="000D224C"/>
    <w:rsid w:val="000D2B57"/>
    <w:rsid w:val="000D2E36"/>
    <w:rsid w:val="000D3982"/>
    <w:rsid w:val="000D4701"/>
    <w:rsid w:val="000D596A"/>
    <w:rsid w:val="000D5B64"/>
    <w:rsid w:val="000D6599"/>
    <w:rsid w:val="000D7140"/>
    <w:rsid w:val="000E1803"/>
    <w:rsid w:val="000E25E9"/>
    <w:rsid w:val="000E2BA5"/>
    <w:rsid w:val="000E2CD5"/>
    <w:rsid w:val="000E69C9"/>
    <w:rsid w:val="000F06B5"/>
    <w:rsid w:val="000F2173"/>
    <w:rsid w:val="000F2596"/>
    <w:rsid w:val="000F2FE3"/>
    <w:rsid w:val="000F3ABC"/>
    <w:rsid w:val="000F7A59"/>
    <w:rsid w:val="00100D53"/>
    <w:rsid w:val="00102BC0"/>
    <w:rsid w:val="00103944"/>
    <w:rsid w:val="00103D4D"/>
    <w:rsid w:val="00106675"/>
    <w:rsid w:val="0010717F"/>
    <w:rsid w:val="001100AC"/>
    <w:rsid w:val="00112CA0"/>
    <w:rsid w:val="00113ED8"/>
    <w:rsid w:val="0011455E"/>
    <w:rsid w:val="00121290"/>
    <w:rsid w:val="00122BED"/>
    <w:rsid w:val="00123293"/>
    <w:rsid w:val="00126475"/>
    <w:rsid w:val="00126990"/>
    <w:rsid w:val="00126F19"/>
    <w:rsid w:val="00127900"/>
    <w:rsid w:val="001315EB"/>
    <w:rsid w:val="00131F6A"/>
    <w:rsid w:val="00132C89"/>
    <w:rsid w:val="00132F80"/>
    <w:rsid w:val="00133629"/>
    <w:rsid w:val="00134C20"/>
    <w:rsid w:val="00136AD3"/>
    <w:rsid w:val="00137635"/>
    <w:rsid w:val="00137941"/>
    <w:rsid w:val="00141E94"/>
    <w:rsid w:val="0014478A"/>
    <w:rsid w:val="001449B6"/>
    <w:rsid w:val="00145668"/>
    <w:rsid w:val="00145801"/>
    <w:rsid w:val="00147DA1"/>
    <w:rsid w:val="0015025A"/>
    <w:rsid w:val="0015153A"/>
    <w:rsid w:val="00153C2E"/>
    <w:rsid w:val="00154302"/>
    <w:rsid w:val="00154319"/>
    <w:rsid w:val="00155ECE"/>
    <w:rsid w:val="00156707"/>
    <w:rsid w:val="00156F6E"/>
    <w:rsid w:val="001577A8"/>
    <w:rsid w:val="001600C3"/>
    <w:rsid w:val="001607EA"/>
    <w:rsid w:val="00160D33"/>
    <w:rsid w:val="00161007"/>
    <w:rsid w:val="0016268F"/>
    <w:rsid w:val="0016365B"/>
    <w:rsid w:val="00163DEE"/>
    <w:rsid w:val="001643A5"/>
    <w:rsid w:val="0016469D"/>
    <w:rsid w:val="00165336"/>
    <w:rsid w:val="00166CBF"/>
    <w:rsid w:val="00166CEE"/>
    <w:rsid w:val="00167330"/>
    <w:rsid w:val="001677ED"/>
    <w:rsid w:val="00167B0B"/>
    <w:rsid w:val="00173A9D"/>
    <w:rsid w:val="00173B6B"/>
    <w:rsid w:val="001740B1"/>
    <w:rsid w:val="00174180"/>
    <w:rsid w:val="001777DC"/>
    <w:rsid w:val="00177F53"/>
    <w:rsid w:val="00180D64"/>
    <w:rsid w:val="0018167F"/>
    <w:rsid w:val="00182A64"/>
    <w:rsid w:val="00184228"/>
    <w:rsid w:val="001843F6"/>
    <w:rsid w:val="00186596"/>
    <w:rsid w:val="00186793"/>
    <w:rsid w:val="00186A06"/>
    <w:rsid w:val="00186DF5"/>
    <w:rsid w:val="00187930"/>
    <w:rsid w:val="00187B87"/>
    <w:rsid w:val="00191790"/>
    <w:rsid w:val="00191A98"/>
    <w:rsid w:val="00195238"/>
    <w:rsid w:val="0019640B"/>
    <w:rsid w:val="00196ED8"/>
    <w:rsid w:val="0019722C"/>
    <w:rsid w:val="00197E9E"/>
    <w:rsid w:val="001A4928"/>
    <w:rsid w:val="001A7235"/>
    <w:rsid w:val="001A7274"/>
    <w:rsid w:val="001B133F"/>
    <w:rsid w:val="001B1F27"/>
    <w:rsid w:val="001B3944"/>
    <w:rsid w:val="001B3CCA"/>
    <w:rsid w:val="001B4AE4"/>
    <w:rsid w:val="001C0463"/>
    <w:rsid w:val="001C1599"/>
    <w:rsid w:val="001C169D"/>
    <w:rsid w:val="001C3A46"/>
    <w:rsid w:val="001C4A63"/>
    <w:rsid w:val="001C5620"/>
    <w:rsid w:val="001C7CC1"/>
    <w:rsid w:val="001C7E86"/>
    <w:rsid w:val="001D0B82"/>
    <w:rsid w:val="001D4317"/>
    <w:rsid w:val="001D4CAC"/>
    <w:rsid w:val="001E16CE"/>
    <w:rsid w:val="001E3433"/>
    <w:rsid w:val="001E3C83"/>
    <w:rsid w:val="001E429E"/>
    <w:rsid w:val="001E4A39"/>
    <w:rsid w:val="001E5497"/>
    <w:rsid w:val="001E6326"/>
    <w:rsid w:val="001F02E7"/>
    <w:rsid w:val="001F0F8A"/>
    <w:rsid w:val="001F15C3"/>
    <w:rsid w:val="001F46E1"/>
    <w:rsid w:val="001F489B"/>
    <w:rsid w:val="001F4D99"/>
    <w:rsid w:val="002000CE"/>
    <w:rsid w:val="00201E50"/>
    <w:rsid w:val="00202416"/>
    <w:rsid w:val="00203ED1"/>
    <w:rsid w:val="002059B1"/>
    <w:rsid w:val="00211C85"/>
    <w:rsid w:val="002127E6"/>
    <w:rsid w:val="00213749"/>
    <w:rsid w:val="00215AE2"/>
    <w:rsid w:val="00215F8C"/>
    <w:rsid w:val="002178E6"/>
    <w:rsid w:val="0022190F"/>
    <w:rsid w:val="00221EE3"/>
    <w:rsid w:val="00221F3E"/>
    <w:rsid w:val="0023250B"/>
    <w:rsid w:val="00233A25"/>
    <w:rsid w:val="00234C45"/>
    <w:rsid w:val="00235EAB"/>
    <w:rsid w:val="00236654"/>
    <w:rsid w:val="0023705E"/>
    <w:rsid w:val="00242839"/>
    <w:rsid w:val="002445F4"/>
    <w:rsid w:val="002474D3"/>
    <w:rsid w:val="00251F8D"/>
    <w:rsid w:val="00252141"/>
    <w:rsid w:val="0025258D"/>
    <w:rsid w:val="002525F7"/>
    <w:rsid w:val="002539B3"/>
    <w:rsid w:val="00254916"/>
    <w:rsid w:val="00254B4C"/>
    <w:rsid w:val="00261613"/>
    <w:rsid w:val="002624AB"/>
    <w:rsid w:val="0026252A"/>
    <w:rsid w:val="0026335A"/>
    <w:rsid w:val="00263B9F"/>
    <w:rsid w:val="00264144"/>
    <w:rsid w:val="00264EC8"/>
    <w:rsid w:val="00267813"/>
    <w:rsid w:val="00274B58"/>
    <w:rsid w:val="002762B6"/>
    <w:rsid w:val="00276631"/>
    <w:rsid w:val="00277A46"/>
    <w:rsid w:val="0028202C"/>
    <w:rsid w:val="002824E8"/>
    <w:rsid w:val="002827C6"/>
    <w:rsid w:val="0028283A"/>
    <w:rsid w:val="0028521A"/>
    <w:rsid w:val="00285C2F"/>
    <w:rsid w:val="00286ABA"/>
    <w:rsid w:val="002872E1"/>
    <w:rsid w:val="0028773C"/>
    <w:rsid w:val="0029060B"/>
    <w:rsid w:val="00290894"/>
    <w:rsid w:val="00292071"/>
    <w:rsid w:val="0029399F"/>
    <w:rsid w:val="0029624F"/>
    <w:rsid w:val="00296E3B"/>
    <w:rsid w:val="002A14F4"/>
    <w:rsid w:val="002A2AE2"/>
    <w:rsid w:val="002A5563"/>
    <w:rsid w:val="002B033B"/>
    <w:rsid w:val="002B039B"/>
    <w:rsid w:val="002B084D"/>
    <w:rsid w:val="002B1CFA"/>
    <w:rsid w:val="002B4964"/>
    <w:rsid w:val="002B5709"/>
    <w:rsid w:val="002B6ED5"/>
    <w:rsid w:val="002B7AF7"/>
    <w:rsid w:val="002B7DB6"/>
    <w:rsid w:val="002C03A9"/>
    <w:rsid w:val="002C04B8"/>
    <w:rsid w:val="002C05F0"/>
    <w:rsid w:val="002C1EC5"/>
    <w:rsid w:val="002C2F78"/>
    <w:rsid w:val="002C3640"/>
    <w:rsid w:val="002C419A"/>
    <w:rsid w:val="002C49C2"/>
    <w:rsid w:val="002C5126"/>
    <w:rsid w:val="002C5465"/>
    <w:rsid w:val="002C6996"/>
    <w:rsid w:val="002C6F17"/>
    <w:rsid w:val="002C77EA"/>
    <w:rsid w:val="002C7D92"/>
    <w:rsid w:val="002D12F9"/>
    <w:rsid w:val="002D14FA"/>
    <w:rsid w:val="002D320B"/>
    <w:rsid w:val="002D3C7F"/>
    <w:rsid w:val="002D43FC"/>
    <w:rsid w:val="002D5242"/>
    <w:rsid w:val="002D53FF"/>
    <w:rsid w:val="002D65C4"/>
    <w:rsid w:val="002D6B2C"/>
    <w:rsid w:val="002D6D40"/>
    <w:rsid w:val="002D7095"/>
    <w:rsid w:val="002D7B35"/>
    <w:rsid w:val="002E1178"/>
    <w:rsid w:val="002E2EBD"/>
    <w:rsid w:val="002F1C44"/>
    <w:rsid w:val="002F2B59"/>
    <w:rsid w:val="002F53C0"/>
    <w:rsid w:val="002F684A"/>
    <w:rsid w:val="002F6BFB"/>
    <w:rsid w:val="002F6D3D"/>
    <w:rsid w:val="00300545"/>
    <w:rsid w:val="00300E3E"/>
    <w:rsid w:val="00301DA6"/>
    <w:rsid w:val="00303B06"/>
    <w:rsid w:val="00303D84"/>
    <w:rsid w:val="00304B99"/>
    <w:rsid w:val="00304EEC"/>
    <w:rsid w:val="00305410"/>
    <w:rsid w:val="00306883"/>
    <w:rsid w:val="00307251"/>
    <w:rsid w:val="0030753A"/>
    <w:rsid w:val="003102E9"/>
    <w:rsid w:val="00310536"/>
    <w:rsid w:val="00312284"/>
    <w:rsid w:val="00313AC9"/>
    <w:rsid w:val="0031425B"/>
    <w:rsid w:val="00315719"/>
    <w:rsid w:val="00315E2E"/>
    <w:rsid w:val="00316311"/>
    <w:rsid w:val="003168E3"/>
    <w:rsid w:val="00317D04"/>
    <w:rsid w:val="00320028"/>
    <w:rsid w:val="00322064"/>
    <w:rsid w:val="00322B1A"/>
    <w:rsid w:val="00322FED"/>
    <w:rsid w:val="003233C4"/>
    <w:rsid w:val="003236AC"/>
    <w:rsid w:val="00330E0D"/>
    <w:rsid w:val="0033164B"/>
    <w:rsid w:val="00333868"/>
    <w:rsid w:val="00333CF6"/>
    <w:rsid w:val="00334621"/>
    <w:rsid w:val="003435B2"/>
    <w:rsid w:val="00343F4F"/>
    <w:rsid w:val="00345C99"/>
    <w:rsid w:val="003465A9"/>
    <w:rsid w:val="00350D40"/>
    <w:rsid w:val="0035139D"/>
    <w:rsid w:val="003537FB"/>
    <w:rsid w:val="00353EFD"/>
    <w:rsid w:val="0035704E"/>
    <w:rsid w:val="00357ECC"/>
    <w:rsid w:val="00357FD8"/>
    <w:rsid w:val="00360909"/>
    <w:rsid w:val="00360981"/>
    <w:rsid w:val="00361B97"/>
    <w:rsid w:val="00361CAA"/>
    <w:rsid w:val="003633C6"/>
    <w:rsid w:val="00364C09"/>
    <w:rsid w:val="00366871"/>
    <w:rsid w:val="00372B25"/>
    <w:rsid w:val="003739AA"/>
    <w:rsid w:val="00374230"/>
    <w:rsid w:val="00374E60"/>
    <w:rsid w:val="00374F29"/>
    <w:rsid w:val="00375088"/>
    <w:rsid w:val="00375893"/>
    <w:rsid w:val="003808CD"/>
    <w:rsid w:val="00381067"/>
    <w:rsid w:val="00383631"/>
    <w:rsid w:val="003843B9"/>
    <w:rsid w:val="0038473F"/>
    <w:rsid w:val="003847BF"/>
    <w:rsid w:val="00385B34"/>
    <w:rsid w:val="0038652D"/>
    <w:rsid w:val="00391DF7"/>
    <w:rsid w:val="00392342"/>
    <w:rsid w:val="003929C9"/>
    <w:rsid w:val="00393CEE"/>
    <w:rsid w:val="00394493"/>
    <w:rsid w:val="003954D9"/>
    <w:rsid w:val="00395B95"/>
    <w:rsid w:val="00396504"/>
    <w:rsid w:val="00397816"/>
    <w:rsid w:val="003A0708"/>
    <w:rsid w:val="003A0E0C"/>
    <w:rsid w:val="003A267F"/>
    <w:rsid w:val="003A32E4"/>
    <w:rsid w:val="003A425A"/>
    <w:rsid w:val="003A4675"/>
    <w:rsid w:val="003A6991"/>
    <w:rsid w:val="003B0961"/>
    <w:rsid w:val="003B3DF6"/>
    <w:rsid w:val="003B47E4"/>
    <w:rsid w:val="003B53AB"/>
    <w:rsid w:val="003B53EB"/>
    <w:rsid w:val="003B67EF"/>
    <w:rsid w:val="003C025B"/>
    <w:rsid w:val="003C0687"/>
    <w:rsid w:val="003C1EFC"/>
    <w:rsid w:val="003C30D3"/>
    <w:rsid w:val="003C6F74"/>
    <w:rsid w:val="003D18C2"/>
    <w:rsid w:val="003D31BF"/>
    <w:rsid w:val="003D38F8"/>
    <w:rsid w:val="003D611B"/>
    <w:rsid w:val="003D7A20"/>
    <w:rsid w:val="003E031F"/>
    <w:rsid w:val="003E0725"/>
    <w:rsid w:val="003E1193"/>
    <w:rsid w:val="003E15B6"/>
    <w:rsid w:val="003E270C"/>
    <w:rsid w:val="003E4133"/>
    <w:rsid w:val="003E4B85"/>
    <w:rsid w:val="003E6307"/>
    <w:rsid w:val="003E6596"/>
    <w:rsid w:val="003F110B"/>
    <w:rsid w:val="003F271C"/>
    <w:rsid w:val="003F37D4"/>
    <w:rsid w:val="003F5F13"/>
    <w:rsid w:val="003F7A38"/>
    <w:rsid w:val="00400DE8"/>
    <w:rsid w:val="00402205"/>
    <w:rsid w:val="004026B1"/>
    <w:rsid w:val="00402EC8"/>
    <w:rsid w:val="004031AF"/>
    <w:rsid w:val="00403D45"/>
    <w:rsid w:val="0040470B"/>
    <w:rsid w:val="0040507C"/>
    <w:rsid w:val="00406F1A"/>
    <w:rsid w:val="00412EAB"/>
    <w:rsid w:val="00413444"/>
    <w:rsid w:val="004150F4"/>
    <w:rsid w:val="0041548D"/>
    <w:rsid w:val="00415E65"/>
    <w:rsid w:val="0041728E"/>
    <w:rsid w:val="004206B6"/>
    <w:rsid w:val="00421F20"/>
    <w:rsid w:val="00422258"/>
    <w:rsid w:val="0042323A"/>
    <w:rsid w:val="004240E4"/>
    <w:rsid w:val="004267B8"/>
    <w:rsid w:val="0042727B"/>
    <w:rsid w:val="00427B63"/>
    <w:rsid w:val="004312C7"/>
    <w:rsid w:val="00431578"/>
    <w:rsid w:val="00432377"/>
    <w:rsid w:val="00434875"/>
    <w:rsid w:val="00434CF9"/>
    <w:rsid w:val="00441852"/>
    <w:rsid w:val="004429AA"/>
    <w:rsid w:val="00444801"/>
    <w:rsid w:val="0044731F"/>
    <w:rsid w:val="00447842"/>
    <w:rsid w:val="004503F4"/>
    <w:rsid w:val="00452532"/>
    <w:rsid w:val="00454BDD"/>
    <w:rsid w:val="004557E0"/>
    <w:rsid w:val="00455F14"/>
    <w:rsid w:val="004562C8"/>
    <w:rsid w:val="00457FE9"/>
    <w:rsid w:val="004600C0"/>
    <w:rsid w:val="00461218"/>
    <w:rsid w:val="0046404B"/>
    <w:rsid w:val="004651B5"/>
    <w:rsid w:val="004667DA"/>
    <w:rsid w:val="00466D1D"/>
    <w:rsid w:val="004721C2"/>
    <w:rsid w:val="0047221A"/>
    <w:rsid w:val="004744C4"/>
    <w:rsid w:val="0047683A"/>
    <w:rsid w:val="00476A80"/>
    <w:rsid w:val="00480B56"/>
    <w:rsid w:val="00482C1C"/>
    <w:rsid w:val="004843ED"/>
    <w:rsid w:val="004848A7"/>
    <w:rsid w:val="004849D7"/>
    <w:rsid w:val="0048550C"/>
    <w:rsid w:val="00487B1D"/>
    <w:rsid w:val="00494608"/>
    <w:rsid w:val="00495841"/>
    <w:rsid w:val="00495AB3"/>
    <w:rsid w:val="00497585"/>
    <w:rsid w:val="00497758"/>
    <w:rsid w:val="00497B48"/>
    <w:rsid w:val="004A0004"/>
    <w:rsid w:val="004A0133"/>
    <w:rsid w:val="004A3B46"/>
    <w:rsid w:val="004A3CCA"/>
    <w:rsid w:val="004A42BC"/>
    <w:rsid w:val="004A4F4D"/>
    <w:rsid w:val="004A54B7"/>
    <w:rsid w:val="004A5CC3"/>
    <w:rsid w:val="004A6A1A"/>
    <w:rsid w:val="004A6C8C"/>
    <w:rsid w:val="004A6F78"/>
    <w:rsid w:val="004A7000"/>
    <w:rsid w:val="004A74CD"/>
    <w:rsid w:val="004B0927"/>
    <w:rsid w:val="004B094D"/>
    <w:rsid w:val="004B134C"/>
    <w:rsid w:val="004B2A49"/>
    <w:rsid w:val="004B39BF"/>
    <w:rsid w:val="004B3AE1"/>
    <w:rsid w:val="004B5AE2"/>
    <w:rsid w:val="004B6705"/>
    <w:rsid w:val="004B75ED"/>
    <w:rsid w:val="004C2385"/>
    <w:rsid w:val="004C2DA1"/>
    <w:rsid w:val="004C4290"/>
    <w:rsid w:val="004C5ED3"/>
    <w:rsid w:val="004C6436"/>
    <w:rsid w:val="004C667C"/>
    <w:rsid w:val="004C6A2F"/>
    <w:rsid w:val="004D0B94"/>
    <w:rsid w:val="004D1B65"/>
    <w:rsid w:val="004D298B"/>
    <w:rsid w:val="004D2B27"/>
    <w:rsid w:val="004D3961"/>
    <w:rsid w:val="004D3B79"/>
    <w:rsid w:val="004D4269"/>
    <w:rsid w:val="004D48B0"/>
    <w:rsid w:val="004D5638"/>
    <w:rsid w:val="004D7D17"/>
    <w:rsid w:val="004E1357"/>
    <w:rsid w:val="004E1AB1"/>
    <w:rsid w:val="004E2048"/>
    <w:rsid w:val="004E2344"/>
    <w:rsid w:val="004E2371"/>
    <w:rsid w:val="004E4437"/>
    <w:rsid w:val="004E547A"/>
    <w:rsid w:val="004E6A68"/>
    <w:rsid w:val="004F1175"/>
    <w:rsid w:val="004F4033"/>
    <w:rsid w:val="004F66FB"/>
    <w:rsid w:val="004F6FB1"/>
    <w:rsid w:val="00501FAA"/>
    <w:rsid w:val="00503AE1"/>
    <w:rsid w:val="00505B16"/>
    <w:rsid w:val="00510642"/>
    <w:rsid w:val="005113C3"/>
    <w:rsid w:val="00511622"/>
    <w:rsid w:val="00512979"/>
    <w:rsid w:val="00513FC1"/>
    <w:rsid w:val="00516AA4"/>
    <w:rsid w:val="00517E2A"/>
    <w:rsid w:val="00521719"/>
    <w:rsid w:val="005219B5"/>
    <w:rsid w:val="00523100"/>
    <w:rsid w:val="00524042"/>
    <w:rsid w:val="00524202"/>
    <w:rsid w:val="0052442D"/>
    <w:rsid w:val="0052732C"/>
    <w:rsid w:val="005279A8"/>
    <w:rsid w:val="0053121C"/>
    <w:rsid w:val="00533874"/>
    <w:rsid w:val="0053387F"/>
    <w:rsid w:val="00533BA3"/>
    <w:rsid w:val="00534492"/>
    <w:rsid w:val="005344AC"/>
    <w:rsid w:val="00534831"/>
    <w:rsid w:val="005350D6"/>
    <w:rsid w:val="0053515D"/>
    <w:rsid w:val="005362DD"/>
    <w:rsid w:val="00537AA4"/>
    <w:rsid w:val="0054250C"/>
    <w:rsid w:val="0054339D"/>
    <w:rsid w:val="00544189"/>
    <w:rsid w:val="005475A8"/>
    <w:rsid w:val="00547629"/>
    <w:rsid w:val="0055261F"/>
    <w:rsid w:val="00553129"/>
    <w:rsid w:val="0055360D"/>
    <w:rsid w:val="00553CCC"/>
    <w:rsid w:val="00554736"/>
    <w:rsid w:val="00555103"/>
    <w:rsid w:val="0055529A"/>
    <w:rsid w:val="00556E25"/>
    <w:rsid w:val="00557256"/>
    <w:rsid w:val="00557769"/>
    <w:rsid w:val="00564D5B"/>
    <w:rsid w:val="005651A3"/>
    <w:rsid w:val="00566210"/>
    <w:rsid w:val="00566925"/>
    <w:rsid w:val="00567767"/>
    <w:rsid w:val="00573961"/>
    <w:rsid w:val="00574FF1"/>
    <w:rsid w:val="00575B8B"/>
    <w:rsid w:val="00580374"/>
    <w:rsid w:val="0058091C"/>
    <w:rsid w:val="005818AA"/>
    <w:rsid w:val="0058191D"/>
    <w:rsid w:val="00585430"/>
    <w:rsid w:val="005866ED"/>
    <w:rsid w:val="00590822"/>
    <w:rsid w:val="00590827"/>
    <w:rsid w:val="0059309A"/>
    <w:rsid w:val="00593C8B"/>
    <w:rsid w:val="005A12C4"/>
    <w:rsid w:val="005A1D6B"/>
    <w:rsid w:val="005A1D96"/>
    <w:rsid w:val="005A2705"/>
    <w:rsid w:val="005A5453"/>
    <w:rsid w:val="005A660E"/>
    <w:rsid w:val="005A7022"/>
    <w:rsid w:val="005B0777"/>
    <w:rsid w:val="005B2042"/>
    <w:rsid w:val="005B2132"/>
    <w:rsid w:val="005B6E27"/>
    <w:rsid w:val="005B78CA"/>
    <w:rsid w:val="005C0924"/>
    <w:rsid w:val="005C0999"/>
    <w:rsid w:val="005C4DCD"/>
    <w:rsid w:val="005C60DF"/>
    <w:rsid w:val="005C7204"/>
    <w:rsid w:val="005C7A46"/>
    <w:rsid w:val="005D0615"/>
    <w:rsid w:val="005D1CD2"/>
    <w:rsid w:val="005D313B"/>
    <w:rsid w:val="005D3582"/>
    <w:rsid w:val="005D62FE"/>
    <w:rsid w:val="005E00B9"/>
    <w:rsid w:val="005E17C8"/>
    <w:rsid w:val="005E2E2C"/>
    <w:rsid w:val="005E41BE"/>
    <w:rsid w:val="005E5B79"/>
    <w:rsid w:val="005E6006"/>
    <w:rsid w:val="005E7C1C"/>
    <w:rsid w:val="005F04B5"/>
    <w:rsid w:val="005F0E65"/>
    <w:rsid w:val="005F1D57"/>
    <w:rsid w:val="005F1FB6"/>
    <w:rsid w:val="005F209A"/>
    <w:rsid w:val="005F2EF9"/>
    <w:rsid w:val="005F457B"/>
    <w:rsid w:val="005F4901"/>
    <w:rsid w:val="005F7FF8"/>
    <w:rsid w:val="00600918"/>
    <w:rsid w:val="00601617"/>
    <w:rsid w:val="0060182E"/>
    <w:rsid w:val="00601996"/>
    <w:rsid w:val="00602DD6"/>
    <w:rsid w:val="00602E9D"/>
    <w:rsid w:val="0060301B"/>
    <w:rsid w:val="00603FFF"/>
    <w:rsid w:val="00604FFC"/>
    <w:rsid w:val="006066A2"/>
    <w:rsid w:val="006069B7"/>
    <w:rsid w:val="00607910"/>
    <w:rsid w:val="00607943"/>
    <w:rsid w:val="00610401"/>
    <w:rsid w:val="00612E1C"/>
    <w:rsid w:val="0061520F"/>
    <w:rsid w:val="006157A8"/>
    <w:rsid w:val="00615CC8"/>
    <w:rsid w:val="00616EA2"/>
    <w:rsid w:val="006178AE"/>
    <w:rsid w:val="006206FA"/>
    <w:rsid w:val="00620BE6"/>
    <w:rsid w:val="0062371A"/>
    <w:rsid w:val="00624124"/>
    <w:rsid w:val="0062412A"/>
    <w:rsid w:val="00626E50"/>
    <w:rsid w:val="006271B0"/>
    <w:rsid w:val="00627F38"/>
    <w:rsid w:val="00630D6E"/>
    <w:rsid w:val="00631AAE"/>
    <w:rsid w:val="006321E7"/>
    <w:rsid w:val="00632218"/>
    <w:rsid w:val="00632D92"/>
    <w:rsid w:val="006350D5"/>
    <w:rsid w:val="00636909"/>
    <w:rsid w:val="00636950"/>
    <w:rsid w:val="00636A09"/>
    <w:rsid w:val="00636A27"/>
    <w:rsid w:val="00637110"/>
    <w:rsid w:val="00641793"/>
    <w:rsid w:val="00641AC7"/>
    <w:rsid w:val="00641E23"/>
    <w:rsid w:val="0064357E"/>
    <w:rsid w:val="00645B75"/>
    <w:rsid w:val="00646B13"/>
    <w:rsid w:val="00650288"/>
    <w:rsid w:val="00651AAA"/>
    <w:rsid w:val="00653733"/>
    <w:rsid w:val="006537B4"/>
    <w:rsid w:val="006552F4"/>
    <w:rsid w:val="00655957"/>
    <w:rsid w:val="00656884"/>
    <w:rsid w:val="0065730C"/>
    <w:rsid w:val="006610C4"/>
    <w:rsid w:val="006615A4"/>
    <w:rsid w:val="00661E58"/>
    <w:rsid w:val="006628A7"/>
    <w:rsid w:val="00664CB6"/>
    <w:rsid w:val="006675D3"/>
    <w:rsid w:val="0067008C"/>
    <w:rsid w:val="00670C88"/>
    <w:rsid w:val="00671415"/>
    <w:rsid w:val="0067604E"/>
    <w:rsid w:val="006767DB"/>
    <w:rsid w:val="00680357"/>
    <w:rsid w:val="006808F4"/>
    <w:rsid w:val="00683ED1"/>
    <w:rsid w:val="006856D7"/>
    <w:rsid w:val="006857E0"/>
    <w:rsid w:val="006859F6"/>
    <w:rsid w:val="00686A78"/>
    <w:rsid w:val="00691300"/>
    <w:rsid w:val="006922DB"/>
    <w:rsid w:val="00692D95"/>
    <w:rsid w:val="00692F98"/>
    <w:rsid w:val="00694E06"/>
    <w:rsid w:val="0069644F"/>
    <w:rsid w:val="00697ABA"/>
    <w:rsid w:val="006A0249"/>
    <w:rsid w:val="006A12E9"/>
    <w:rsid w:val="006A1F35"/>
    <w:rsid w:val="006A569A"/>
    <w:rsid w:val="006A6DB9"/>
    <w:rsid w:val="006B1807"/>
    <w:rsid w:val="006B18F3"/>
    <w:rsid w:val="006B1F3A"/>
    <w:rsid w:val="006B3E0B"/>
    <w:rsid w:val="006B3FDD"/>
    <w:rsid w:val="006C1433"/>
    <w:rsid w:val="006C3665"/>
    <w:rsid w:val="006C3E6F"/>
    <w:rsid w:val="006C3FD1"/>
    <w:rsid w:val="006C40DE"/>
    <w:rsid w:val="006C6571"/>
    <w:rsid w:val="006D09B8"/>
    <w:rsid w:val="006D2026"/>
    <w:rsid w:val="006D2148"/>
    <w:rsid w:val="006D2F4F"/>
    <w:rsid w:val="006D4240"/>
    <w:rsid w:val="006D740A"/>
    <w:rsid w:val="006E0FA1"/>
    <w:rsid w:val="006E181F"/>
    <w:rsid w:val="006E1E6B"/>
    <w:rsid w:val="006E3064"/>
    <w:rsid w:val="006E4039"/>
    <w:rsid w:val="006E4646"/>
    <w:rsid w:val="006E5691"/>
    <w:rsid w:val="006F5FD5"/>
    <w:rsid w:val="006F6236"/>
    <w:rsid w:val="006F6A9E"/>
    <w:rsid w:val="007006F9"/>
    <w:rsid w:val="00700FB4"/>
    <w:rsid w:val="00703A13"/>
    <w:rsid w:val="00706269"/>
    <w:rsid w:val="00711897"/>
    <w:rsid w:val="00712114"/>
    <w:rsid w:val="00714406"/>
    <w:rsid w:val="0071496A"/>
    <w:rsid w:val="00714B1D"/>
    <w:rsid w:val="007169E5"/>
    <w:rsid w:val="00720465"/>
    <w:rsid w:val="007231C7"/>
    <w:rsid w:val="00724771"/>
    <w:rsid w:val="00724C50"/>
    <w:rsid w:val="007255DD"/>
    <w:rsid w:val="007266D4"/>
    <w:rsid w:val="00726FAE"/>
    <w:rsid w:val="0072761F"/>
    <w:rsid w:val="00727959"/>
    <w:rsid w:val="00731EB2"/>
    <w:rsid w:val="007336B3"/>
    <w:rsid w:val="0073516F"/>
    <w:rsid w:val="0073524E"/>
    <w:rsid w:val="0073589E"/>
    <w:rsid w:val="00735D1E"/>
    <w:rsid w:val="00735F4F"/>
    <w:rsid w:val="00736E25"/>
    <w:rsid w:val="0073700C"/>
    <w:rsid w:val="007375E7"/>
    <w:rsid w:val="00740C0B"/>
    <w:rsid w:val="00741C3A"/>
    <w:rsid w:val="00744838"/>
    <w:rsid w:val="00744E0D"/>
    <w:rsid w:val="00745191"/>
    <w:rsid w:val="0074559C"/>
    <w:rsid w:val="00750285"/>
    <w:rsid w:val="00751120"/>
    <w:rsid w:val="007514F2"/>
    <w:rsid w:val="00757BB4"/>
    <w:rsid w:val="00760114"/>
    <w:rsid w:val="00762149"/>
    <w:rsid w:val="00762F28"/>
    <w:rsid w:val="0076396E"/>
    <w:rsid w:val="007648C7"/>
    <w:rsid w:val="00764A88"/>
    <w:rsid w:val="00770DF2"/>
    <w:rsid w:val="00771775"/>
    <w:rsid w:val="00773270"/>
    <w:rsid w:val="00780400"/>
    <w:rsid w:val="0078060F"/>
    <w:rsid w:val="00780AC6"/>
    <w:rsid w:val="00782538"/>
    <w:rsid w:val="00782CDD"/>
    <w:rsid w:val="00782F00"/>
    <w:rsid w:val="00784228"/>
    <w:rsid w:val="00784B1E"/>
    <w:rsid w:val="0078544A"/>
    <w:rsid w:val="0078544E"/>
    <w:rsid w:val="00786E45"/>
    <w:rsid w:val="00787483"/>
    <w:rsid w:val="00794711"/>
    <w:rsid w:val="007961E0"/>
    <w:rsid w:val="0079771E"/>
    <w:rsid w:val="007A4592"/>
    <w:rsid w:val="007A46B7"/>
    <w:rsid w:val="007A4C23"/>
    <w:rsid w:val="007A54CC"/>
    <w:rsid w:val="007A5C77"/>
    <w:rsid w:val="007A66CB"/>
    <w:rsid w:val="007A7C8D"/>
    <w:rsid w:val="007B0C63"/>
    <w:rsid w:val="007B0DCA"/>
    <w:rsid w:val="007B1337"/>
    <w:rsid w:val="007B4000"/>
    <w:rsid w:val="007B586C"/>
    <w:rsid w:val="007B6DB6"/>
    <w:rsid w:val="007C1906"/>
    <w:rsid w:val="007C1F5B"/>
    <w:rsid w:val="007C392A"/>
    <w:rsid w:val="007C70FE"/>
    <w:rsid w:val="007C7B66"/>
    <w:rsid w:val="007D04A9"/>
    <w:rsid w:val="007D1B55"/>
    <w:rsid w:val="007D675E"/>
    <w:rsid w:val="007D6EBA"/>
    <w:rsid w:val="007E38AD"/>
    <w:rsid w:val="007E5CCA"/>
    <w:rsid w:val="007E5D5A"/>
    <w:rsid w:val="007E5D8E"/>
    <w:rsid w:val="007E62F3"/>
    <w:rsid w:val="007E6413"/>
    <w:rsid w:val="007E72E6"/>
    <w:rsid w:val="007E7446"/>
    <w:rsid w:val="007F0199"/>
    <w:rsid w:val="007F0D34"/>
    <w:rsid w:val="007F2869"/>
    <w:rsid w:val="007F42AB"/>
    <w:rsid w:val="007F531B"/>
    <w:rsid w:val="007F5ABE"/>
    <w:rsid w:val="007F5E2E"/>
    <w:rsid w:val="00800AE9"/>
    <w:rsid w:val="00800DE6"/>
    <w:rsid w:val="00802581"/>
    <w:rsid w:val="00803241"/>
    <w:rsid w:val="00811C5B"/>
    <w:rsid w:val="00812E00"/>
    <w:rsid w:val="008136DF"/>
    <w:rsid w:val="008164D1"/>
    <w:rsid w:val="0081664D"/>
    <w:rsid w:val="00817D70"/>
    <w:rsid w:val="008201DA"/>
    <w:rsid w:val="0082328B"/>
    <w:rsid w:val="00824A9E"/>
    <w:rsid w:val="00825D50"/>
    <w:rsid w:val="008302B7"/>
    <w:rsid w:val="00835ADE"/>
    <w:rsid w:val="0083673E"/>
    <w:rsid w:val="008379B5"/>
    <w:rsid w:val="008415DE"/>
    <w:rsid w:val="00842CCA"/>
    <w:rsid w:val="0084416B"/>
    <w:rsid w:val="0084434C"/>
    <w:rsid w:val="0084598A"/>
    <w:rsid w:val="0084599A"/>
    <w:rsid w:val="00846D98"/>
    <w:rsid w:val="00847E5D"/>
    <w:rsid w:val="00851C6A"/>
    <w:rsid w:val="00852C09"/>
    <w:rsid w:val="0085408D"/>
    <w:rsid w:val="00854693"/>
    <w:rsid w:val="0085538D"/>
    <w:rsid w:val="008553C1"/>
    <w:rsid w:val="00855EED"/>
    <w:rsid w:val="00857457"/>
    <w:rsid w:val="008574EC"/>
    <w:rsid w:val="00857E74"/>
    <w:rsid w:val="00860B07"/>
    <w:rsid w:val="008629CD"/>
    <w:rsid w:val="00862F36"/>
    <w:rsid w:val="0086350F"/>
    <w:rsid w:val="0086432F"/>
    <w:rsid w:val="00864867"/>
    <w:rsid w:val="008658FE"/>
    <w:rsid w:val="0086784C"/>
    <w:rsid w:val="00870BEC"/>
    <w:rsid w:val="008712B9"/>
    <w:rsid w:val="00872A20"/>
    <w:rsid w:val="00873DEA"/>
    <w:rsid w:val="00875C26"/>
    <w:rsid w:val="0087632F"/>
    <w:rsid w:val="00880D4B"/>
    <w:rsid w:val="0088167D"/>
    <w:rsid w:val="0088245D"/>
    <w:rsid w:val="0088522A"/>
    <w:rsid w:val="008855C7"/>
    <w:rsid w:val="008908BC"/>
    <w:rsid w:val="00891E5E"/>
    <w:rsid w:val="00892800"/>
    <w:rsid w:val="00892854"/>
    <w:rsid w:val="008948C2"/>
    <w:rsid w:val="00896815"/>
    <w:rsid w:val="00897AD4"/>
    <w:rsid w:val="00897CD2"/>
    <w:rsid w:val="008A08C2"/>
    <w:rsid w:val="008A493E"/>
    <w:rsid w:val="008A49CE"/>
    <w:rsid w:val="008A501A"/>
    <w:rsid w:val="008A5630"/>
    <w:rsid w:val="008A5B19"/>
    <w:rsid w:val="008A5F14"/>
    <w:rsid w:val="008A67CF"/>
    <w:rsid w:val="008A742D"/>
    <w:rsid w:val="008A7E46"/>
    <w:rsid w:val="008B0535"/>
    <w:rsid w:val="008B1469"/>
    <w:rsid w:val="008B15E1"/>
    <w:rsid w:val="008B22FB"/>
    <w:rsid w:val="008B378E"/>
    <w:rsid w:val="008B3A47"/>
    <w:rsid w:val="008B46BD"/>
    <w:rsid w:val="008B62A7"/>
    <w:rsid w:val="008B7130"/>
    <w:rsid w:val="008B78FC"/>
    <w:rsid w:val="008C0680"/>
    <w:rsid w:val="008C09DC"/>
    <w:rsid w:val="008C0D1E"/>
    <w:rsid w:val="008C18B8"/>
    <w:rsid w:val="008C1B08"/>
    <w:rsid w:val="008C2149"/>
    <w:rsid w:val="008C2CF8"/>
    <w:rsid w:val="008C4945"/>
    <w:rsid w:val="008C4C20"/>
    <w:rsid w:val="008D14FE"/>
    <w:rsid w:val="008D1C90"/>
    <w:rsid w:val="008D335F"/>
    <w:rsid w:val="008D3BE0"/>
    <w:rsid w:val="008D5D57"/>
    <w:rsid w:val="008D72BD"/>
    <w:rsid w:val="008D7449"/>
    <w:rsid w:val="008D7568"/>
    <w:rsid w:val="008D786A"/>
    <w:rsid w:val="008D7970"/>
    <w:rsid w:val="008E4F57"/>
    <w:rsid w:val="008E4F9C"/>
    <w:rsid w:val="008E5133"/>
    <w:rsid w:val="008E5C95"/>
    <w:rsid w:val="008E64FB"/>
    <w:rsid w:val="008F0B97"/>
    <w:rsid w:val="008F0E1F"/>
    <w:rsid w:val="008F1026"/>
    <w:rsid w:val="008F1107"/>
    <w:rsid w:val="008F1E19"/>
    <w:rsid w:val="008F4E54"/>
    <w:rsid w:val="008F5829"/>
    <w:rsid w:val="008F5C42"/>
    <w:rsid w:val="008F6A5A"/>
    <w:rsid w:val="00901383"/>
    <w:rsid w:val="009023A8"/>
    <w:rsid w:val="00902AD1"/>
    <w:rsid w:val="00902C9F"/>
    <w:rsid w:val="009034F9"/>
    <w:rsid w:val="00903886"/>
    <w:rsid w:val="00903A2D"/>
    <w:rsid w:val="00903CB4"/>
    <w:rsid w:val="00905B09"/>
    <w:rsid w:val="00912F83"/>
    <w:rsid w:val="00915665"/>
    <w:rsid w:val="00915DB9"/>
    <w:rsid w:val="009172E7"/>
    <w:rsid w:val="00921369"/>
    <w:rsid w:val="00922C1D"/>
    <w:rsid w:val="00923ED0"/>
    <w:rsid w:val="00927301"/>
    <w:rsid w:val="00931FAD"/>
    <w:rsid w:val="009342D7"/>
    <w:rsid w:val="00934E8C"/>
    <w:rsid w:val="00936A06"/>
    <w:rsid w:val="00937149"/>
    <w:rsid w:val="009407EC"/>
    <w:rsid w:val="00940DFF"/>
    <w:rsid w:val="00942579"/>
    <w:rsid w:val="009425B3"/>
    <w:rsid w:val="00944C89"/>
    <w:rsid w:val="0094572D"/>
    <w:rsid w:val="00946AA8"/>
    <w:rsid w:val="00950860"/>
    <w:rsid w:val="00950A31"/>
    <w:rsid w:val="00950F65"/>
    <w:rsid w:val="00952A44"/>
    <w:rsid w:val="00953A56"/>
    <w:rsid w:val="009543F0"/>
    <w:rsid w:val="00955E20"/>
    <w:rsid w:val="00956D35"/>
    <w:rsid w:val="00957AE1"/>
    <w:rsid w:val="00957F2C"/>
    <w:rsid w:val="00957FF7"/>
    <w:rsid w:val="009610B8"/>
    <w:rsid w:val="0096443E"/>
    <w:rsid w:val="009666DF"/>
    <w:rsid w:val="009709DA"/>
    <w:rsid w:val="00975898"/>
    <w:rsid w:val="0097642B"/>
    <w:rsid w:val="009849E6"/>
    <w:rsid w:val="00986273"/>
    <w:rsid w:val="009869E5"/>
    <w:rsid w:val="00986C5C"/>
    <w:rsid w:val="00991518"/>
    <w:rsid w:val="00991675"/>
    <w:rsid w:val="0099179B"/>
    <w:rsid w:val="0099179D"/>
    <w:rsid w:val="00991C04"/>
    <w:rsid w:val="00992CE7"/>
    <w:rsid w:val="00994085"/>
    <w:rsid w:val="00994B3F"/>
    <w:rsid w:val="0099625B"/>
    <w:rsid w:val="009963B0"/>
    <w:rsid w:val="00997E21"/>
    <w:rsid w:val="009A01B2"/>
    <w:rsid w:val="009A1A77"/>
    <w:rsid w:val="009A2190"/>
    <w:rsid w:val="009B2DD1"/>
    <w:rsid w:val="009B3413"/>
    <w:rsid w:val="009B3590"/>
    <w:rsid w:val="009B5CB4"/>
    <w:rsid w:val="009B6135"/>
    <w:rsid w:val="009B6333"/>
    <w:rsid w:val="009B6C43"/>
    <w:rsid w:val="009B7467"/>
    <w:rsid w:val="009B7E0F"/>
    <w:rsid w:val="009C1CBF"/>
    <w:rsid w:val="009C2848"/>
    <w:rsid w:val="009C2B4C"/>
    <w:rsid w:val="009C306D"/>
    <w:rsid w:val="009C3C13"/>
    <w:rsid w:val="009C45B1"/>
    <w:rsid w:val="009C5B56"/>
    <w:rsid w:val="009C6F8E"/>
    <w:rsid w:val="009C7DD4"/>
    <w:rsid w:val="009C7E14"/>
    <w:rsid w:val="009D0697"/>
    <w:rsid w:val="009D3BBF"/>
    <w:rsid w:val="009D4FD2"/>
    <w:rsid w:val="009D5A4F"/>
    <w:rsid w:val="009D642E"/>
    <w:rsid w:val="009E04C8"/>
    <w:rsid w:val="009E0829"/>
    <w:rsid w:val="009E6DC1"/>
    <w:rsid w:val="009F06DA"/>
    <w:rsid w:val="009F1354"/>
    <w:rsid w:val="009F1C26"/>
    <w:rsid w:val="009F35D9"/>
    <w:rsid w:val="009F3EB1"/>
    <w:rsid w:val="009F6279"/>
    <w:rsid w:val="009F65AD"/>
    <w:rsid w:val="009F6CA2"/>
    <w:rsid w:val="009F727B"/>
    <w:rsid w:val="009F7618"/>
    <w:rsid w:val="009F7FBA"/>
    <w:rsid w:val="00A00AC1"/>
    <w:rsid w:val="00A061E6"/>
    <w:rsid w:val="00A06E08"/>
    <w:rsid w:val="00A1067E"/>
    <w:rsid w:val="00A1165E"/>
    <w:rsid w:val="00A179EE"/>
    <w:rsid w:val="00A20907"/>
    <w:rsid w:val="00A20F2F"/>
    <w:rsid w:val="00A228C4"/>
    <w:rsid w:val="00A230AD"/>
    <w:rsid w:val="00A23F58"/>
    <w:rsid w:val="00A245DE"/>
    <w:rsid w:val="00A24BB7"/>
    <w:rsid w:val="00A25A34"/>
    <w:rsid w:val="00A26F4A"/>
    <w:rsid w:val="00A27252"/>
    <w:rsid w:val="00A27C07"/>
    <w:rsid w:val="00A33EA5"/>
    <w:rsid w:val="00A34709"/>
    <w:rsid w:val="00A35161"/>
    <w:rsid w:val="00A3558C"/>
    <w:rsid w:val="00A35667"/>
    <w:rsid w:val="00A36CE5"/>
    <w:rsid w:val="00A417BE"/>
    <w:rsid w:val="00A43840"/>
    <w:rsid w:val="00A47F8A"/>
    <w:rsid w:val="00A50ACE"/>
    <w:rsid w:val="00A50BA1"/>
    <w:rsid w:val="00A52D3C"/>
    <w:rsid w:val="00A53FA3"/>
    <w:rsid w:val="00A540B8"/>
    <w:rsid w:val="00A5503F"/>
    <w:rsid w:val="00A56AA7"/>
    <w:rsid w:val="00A577EB"/>
    <w:rsid w:val="00A63C80"/>
    <w:rsid w:val="00A66707"/>
    <w:rsid w:val="00A70F73"/>
    <w:rsid w:val="00A749D4"/>
    <w:rsid w:val="00A74D3B"/>
    <w:rsid w:val="00A759CC"/>
    <w:rsid w:val="00A75F45"/>
    <w:rsid w:val="00A82013"/>
    <w:rsid w:val="00A843FB"/>
    <w:rsid w:val="00A8470D"/>
    <w:rsid w:val="00A84A17"/>
    <w:rsid w:val="00A8540E"/>
    <w:rsid w:val="00A86F92"/>
    <w:rsid w:val="00A90710"/>
    <w:rsid w:val="00A9370E"/>
    <w:rsid w:val="00A97504"/>
    <w:rsid w:val="00A97FF7"/>
    <w:rsid w:val="00AA146A"/>
    <w:rsid w:val="00AA15DC"/>
    <w:rsid w:val="00AA1D4C"/>
    <w:rsid w:val="00AA2A0C"/>
    <w:rsid w:val="00AA323E"/>
    <w:rsid w:val="00AA3E74"/>
    <w:rsid w:val="00AA429A"/>
    <w:rsid w:val="00AA47FA"/>
    <w:rsid w:val="00AA59D9"/>
    <w:rsid w:val="00AA5CDA"/>
    <w:rsid w:val="00AA6F59"/>
    <w:rsid w:val="00AB0033"/>
    <w:rsid w:val="00AB2E32"/>
    <w:rsid w:val="00AB3002"/>
    <w:rsid w:val="00AB31F8"/>
    <w:rsid w:val="00AB4FA7"/>
    <w:rsid w:val="00AB672F"/>
    <w:rsid w:val="00AB7AF8"/>
    <w:rsid w:val="00AC0B35"/>
    <w:rsid w:val="00AC2010"/>
    <w:rsid w:val="00AC4023"/>
    <w:rsid w:val="00AC420A"/>
    <w:rsid w:val="00AC459D"/>
    <w:rsid w:val="00AC6208"/>
    <w:rsid w:val="00AD12C2"/>
    <w:rsid w:val="00AD1CC4"/>
    <w:rsid w:val="00AD31CA"/>
    <w:rsid w:val="00AD7418"/>
    <w:rsid w:val="00AE03C7"/>
    <w:rsid w:val="00AE1718"/>
    <w:rsid w:val="00AE1BEE"/>
    <w:rsid w:val="00AE262C"/>
    <w:rsid w:val="00AE2FBD"/>
    <w:rsid w:val="00AE3186"/>
    <w:rsid w:val="00AE733A"/>
    <w:rsid w:val="00AE7CCC"/>
    <w:rsid w:val="00AF184A"/>
    <w:rsid w:val="00AF2619"/>
    <w:rsid w:val="00AF30F1"/>
    <w:rsid w:val="00AF3E55"/>
    <w:rsid w:val="00B01540"/>
    <w:rsid w:val="00B0236F"/>
    <w:rsid w:val="00B026AA"/>
    <w:rsid w:val="00B03D7A"/>
    <w:rsid w:val="00B057F7"/>
    <w:rsid w:val="00B05A5C"/>
    <w:rsid w:val="00B07113"/>
    <w:rsid w:val="00B079B7"/>
    <w:rsid w:val="00B102A3"/>
    <w:rsid w:val="00B111DB"/>
    <w:rsid w:val="00B1147B"/>
    <w:rsid w:val="00B11AD2"/>
    <w:rsid w:val="00B12BF8"/>
    <w:rsid w:val="00B15749"/>
    <w:rsid w:val="00B1643B"/>
    <w:rsid w:val="00B1668B"/>
    <w:rsid w:val="00B23092"/>
    <w:rsid w:val="00B24F03"/>
    <w:rsid w:val="00B26E58"/>
    <w:rsid w:val="00B27276"/>
    <w:rsid w:val="00B27CFB"/>
    <w:rsid w:val="00B312AA"/>
    <w:rsid w:val="00B31451"/>
    <w:rsid w:val="00B31E48"/>
    <w:rsid w:val="00B32F96"/>
    <w:rsid w:val="00B375ED"/>
    <w:rsid w:val="00B377BF"/>
    <w:rsid w:val="00B377EE"/>
    <w:rsid w:val="00B4104B"/>
    <w:rsid w:val="00B42192"/>
    <w:rsid w:val="00B46260"/>
    <w:rsid w:val="00B46A51"/>
    <w:rsid w:val="00B507AF"/>
    <w:rsid w:val="00B51658"/>
    <w:rsid w:val="00B5216C"/>
    <w:rsid w:val="00B525B5"/>
    <w:rsid w:val="00B533C0"/>
    <w:rsid w:val="00B53610"/>
    <w:rsid w:val="00B57CC2"/>
    <w:rsid w:val="00B60110"/>
    <w:rsid w:val="00B612C6"/>
    <w:rsid w:val="00B61A00"/>
    <w:rsid w:val="00B61FD6"/>
    <w:rsid w:val="00B62CB7"/>
    <w:rsid w:val="00B63203"/>
    <w:rsid w:val="00B64C6D"/>
    <w:rsid w:val="00B67B65"/>
    <w:rsid w:val="00B71917"/>
    <w:rsid w:val="00B71C0C"/>
    <w:rsid w:val="00B74092"/>
    <w:rsid w:val="00B74E78"/>
    <w:rsid w:val="00B75EB6"/>
    <w:rsid w:val="00B76A20"/>
    <w:rsid w:val="00B7736A"/>
    <w:rsid w:val="00B80203"/>
    <w:rsid w:val="00B82038"/>
    <w:rsid w:val="00B821AA"/>
    <w:rsid w:val="00B832B8"/>
    <w:rsid w:val="00B85314"/>
    <w:rsid w:val="00B85600"/>
    <w:rsid w:val="00B86C40"/>
    <w:rsid w:val="00B87690"/>
    <w:rsid w:val="00B87B6A"/>
    <w:rsid w:val="00B911D9"/>
    <w:rsid w:val="00B9153D"/>
    <w:rsid w:val="00B91DC3"/>
    <w:rsid w:val="00B96B5A"/>
    <w:rsid w:val="00B9798E"/>
    <w:rsid w:val="00B97B34"/>
    <w:rsid w:val="00BA01D3"/>
    <w:rsid w:val="00BA1121"/>
    <w:rsid w:val="00BA1D97"/>
    <w:rsid w:val="00BA6603"/>
    <w:rsid w:val="00BA6FDD"/>
    <w:rsid w:val="00BA700E"/>
    <w:rsid w:val="00BA7196"/>
    <w:rsid w:val="00BA74AC"/>
    <w:rsid w:val="00BB203E"/>
    <w:rsid w:val="00BB2F21"/>
    <w:rsid w:val="00BB488F"/>
    <w:rsid w:val="00BB609F"/>
    <w:rsid w:val="00BB624E"/>
    <w:rsid w:val="00BB77C8"/>
    <w:rsid w:val="00BB7A8E"/>
    <w:rsid w:val="00BC1DA5"/>
    <w:rsid w:val="00BC1E73"/>
    <w:rsid w:val="00BC47A2"/>
    <w:rsid w:val="00BC4A9C"/>
    <w:rsid w:val="00BC4F74"/>
    <w:rsid w:val="00BC614F"/>
    <w:rsid w:val="00BC78D8"/>
    <w:rsid w:val="00BD0318"/>
    <w:rsid w:val="00BD1839"/>
    <w:rsid w:val="00BD22B2"/>
    <w:rsid w:val="00BD3B7A"/>
    <w:rsid w:val="00BD4F3A"/>
    <w:rsid w:val="00BD50C6"/>
    <w:rsid w:val="00BD763E"/>
    <w:rsid w:val="00BD7979"/>
    <w:rsid w:val="00BE0163"/>
    <w:rsid w:val="00BE15A4"/>
    <w:rsid w:val="00BE1622"/>
    <w:rsid w:val="00BE1BA4"/>
    <w:rsid w:val="00BE1DCD"/>
    <w:rsid w:val="00BE2517"/>
    <w:rsid w:val="00BE2728"/>
    <w:rsid w:val="00BE576D"/>
    <w:rsid w:val="00BE6C02"/>
    <w:rsid w:val="00BE792D"/>
    <w:rsid w:val="00BE7AD7"/>
    <w:rsid w:val="00BF07B8"/>
    <w:rsid w:val="00BF2326"/>
    <w:rsid w:val="00BF3511"/>
    <w:rsid w:val="00BF5BF5"/>
    <w:rsid w:val="00BF5D75"/>
    <w:rsid w:val="00BF733F"/>
    <w:rsid w:val="00C016BC"/>
    <w:rsid w:val="00C02750"/>
    <w:rsid w:val="00C031CF"/>
    <w:rsid w:val="00C0337A"/>
    <w:rsid w:val="00C0423E"/>
    <w:rsid w:val="00C057B6"/>
    <w:rsid w:val="00C06E03"/>
    <w:rsid w:val="00C07075"/>
    <w:rsid w:val="00C07374"/>
    <w:rsid w:val="00C07680"/>
    <w:rsid w:val="00C12716"/>
    <w:rsid w:val="00C12ACA"/>
    <w:rsid w:val="00C14DC0"/>
    <w:rsid w:val="00C201DB"/>
    <w:rsid w:val="00C249AB"/>
    <w:rsid w:val="00C24D8B"/>
    <w:rsid w:val="00C25E86"/>
    <w:rsid w:val="00C30860"/>
    <w:rsid w:val="00C30EEB"/>
    <w:rsid w:val="00C32D64"/>
    <w:rsid w:val="00C33773"/>
    <w:rsid w:val="00C34CCF"/>
    <w:rsid w:val="00C407C9"/>
    <w:rsid w:val="00C407F6"/>
    <w:rsid w:val="00C40A6D"/>
    <w:rsid w:val="00C42859"/>
    <w:rsid w:val="00C44369"/>
    <w:rsid w:val="00C44BCE"/>
    <w:rsid w:val="00C46CB8"/>
    <w:rsid w:val="00C518CB"/>
    <w:rsid w:val="00C51E5E"/>
    <w:rsid w:val="00C53309"/>
    <w:rsid w:val="00C53AFA"/>
    <w:rsid w:val="00C557E4"/>
    <w:rsid w:val="00C56F47"/>
    <w:rsid w:val="00C5777C"/>
    <w:rsid w:val="00C60726"/>
    <w:rsid w:val="00C60AB7"/>
    <w:rsid w:val="00C61C04"/>
    <w:rsid w:val="00C61F7C"/>
    <w:rsid w:val="00C649CA"/>
    <w:rsid w:val="00C64D6F"/>
    <w:rsid w:val="00C64DF1"/>
    <w:rsid w:val="00C67EFD"/>
    <w:rsid w:val="00C70284"/>
    <w:rsid w:val="00C71DD6"/>
    <w:rsid w:val="00C73AD6"/>
    <w:rsid w:val="00C73D4E"/>
    <w:rsid w:val="00C743F2"/>
    <w:rsid w:val="00C747AF"/>
    <w:rsid w:val="00C77E03"/>
    <w:rsid w:val="00C810E6"/>
    <w:rsid w:val="00C81FF7"/>
    <w:rsid w:val="00C828A6"/>
    <w:rsid w:val="00C82C01"/>
    <w:rsid w:val="00C84307"/>
    <w:rsid w:val="00C85DEA"/>
    <w:rsid w:val="00C865EF"/>
    <w:rsid w:val="00C90CA5"/>
    <w:rsid w:val="00C90E71"/>
    <w:rsid w:val="00C93C4F"/>
    <w:rsid w:val="00C93C86"/>
    <w:rsid w:val="00C948A4"/>
    <w:rsid w:val="00C95FFE"/>
    <w:rsid w:val="00C96FE1"/>
    <w:rsid w:val="00C9753D"/>
    <w:rsid w:val="00CA2A11"/>
    <w:rsid w:val="00CA5842"/>
    <w:rsid w:val="00CA5A28"/>
    <w:rsid w:val="00CA6492"/>
    <w:rsid w:val="00CA6BD4"/>
    <w:rsid w:val="00CA733F"/>
    <w:rsid w:val="00CB1051"/>
    <w:rsid w:val="00CB2DD8"/>
    <w:rsid w:val="00CB2DE7"/>
    <w:rsid w:val="00CB3027"/>
    <w:rsid w:val="00CB447C"/>
    <w:rsid w:val="00CB76DD"/>
    <w:rsid w:val="00CB7D3A"/>
    <w:rsid w:val="00CC08B2"/>
    <w:rsid w:val="00CC120C"/>
    <w:rsid w:val="00CC195E"/>
    <w:rsid w:val="00CC2269"/>
    <w:rsid w:val="00CC2296"/>
    <w:rsid w:val="00CC25B9"/>
    <w:rsid w:val="00CC2B25"/>
    <w:rsid w:val="00CC2F5C"/>
    <w:rsid w:val="00CC41E5"/>
    <w:rsid w:val="00CC4D3E"/>
    <w:rsid w:val="00CC4E98"/>
    <w:rsid w:val="00CC6190"/>
    <w:rsid w:val="00CC6B72"/>
    <w:rsid w:val="00CC703A"/>
    <w:rsid w:val="00CC7A54"/>
    <w:rsid w:val="00CD0330"/>
    <w:rsid w:val="00CD1422"/>
    <w:rsid w:val="00CD233A"/>
    <w:rsid w:val="00CD245B"/>
    <w:rsid w:val="00CD3393"/>
    <w:rsid w:val="00CD4B68"/>
    <w:rsid w:val="00CE05B8"/>
    <w:rsid w:val="00CE05EB"/>
    <w:rsid w:val="00CE5F65"/>
    <w:rsid w:val="00CE7B9A"/>
    <w:rsid w:val="00CF2FCF"/>
    <w:rsid w:val="00CF5C82"/>
    <w:rsid w:val="00CF707A"/>
    <w:rsid w:val="00CF79AD"/>
    <w:rsid w:val="00D046D5"/>
    <w:rsid w:val="00D052FC"/>
    <w:rsid w:val="00D05AF9"/>
    <w:rsid w:val="00D05B71"/>
    <w:rsid w:val="00D12254"/>
    <w:rsid w:val="00D12414"/>
    <w:rsid w:val="00D1370C"/>
    <w:rsid w:val="00D13B33"/>
    <w:rsid w:val="00D142D1"/>
    <w:rsid w:val="00D1635B"/>
    <w:rsid w:val="00D16EBC"/>
    <w:rsid w:val="00D17349"/>
    <w:rsid w:val="00D17D63"/>
    <w:rsid w:val="00D20669"/>
    <w:rsid w:val="00D21860"/>
    <w:rsid w:val="00D22AC8"/>
    <w:rsid w:val="00D23B2C"/>
    <w:rsid w:val="00D24217"/>
    <w:rsid w:val="00D248C9"/>
    <w:rsid w:val="00D277CA"/>
    <w:rsid w:val="00D37964"/>
    <w:rsid w:val="00D45DCC"/>
    <w:rsid w:val="00D46264"/>
    <w:rsid w:val="00D541B4"/>
    <w:rsid w:val="00D54F1A"/>
    <w:rsid w:val="00D550B4"/>
    <w:rsid w:val="00D55D27"/>
    <w:rsid w:val="00D6235A"/>
    <w:rsid w:val="00D626AA"/>
    <w:rsid w:val="00D636D0"/>
    <w:rsid w:val="00D67B7F"/>
    <w:rsid w:val="00D7043E"/>
    <w:rsid w:val="00D70AA0"/>
    <w:rsid w:val="00D722D2"/>
    <w:rsid w:val="00D72DF9"/>
    <w:rsid w:val="00D7304F"/>
    <w:rsid w:val="00D751EF"/>
    <w:rsid w:val="00D75E14"/>
    <w:rsid w:val="00D76DA1"/>
    <w:rsid w:val="00D76DC8"/>
    <w:rsid w:val="00D82328"/>
    <w:rsid w:val="00D82627"/>
    <w:rsid w:val="00D8687F"/>
    <w:rsid w:val="00D8755D"/>
    <w:rsid w:val="00D90D65"/>
    <w:rsid w:val="00D91B19"/>
    <w:rsid w:val="00D9352D"/>
    <w:rsid w:val="00D93F49"/>
    <w:rsid w:val="00D94E22"/>
    <w:rsid w:val="00D96770"/>
    <w:rsid w:val="00DA0618"/>
    <w:rsid w:val="00DA5053"/>
    <w:rsid w:val="00DA58B5"/>
    <w:rsid w:val="00DA58DC"/>
    <w:rsid w:val="00DA677C"/>
    <w:rsid w:val="00DA74DF"/>
    <w:rsid w:val="00DB0295"/>
    <w:rsid w:val="00DB0973"/>
    <w:rsid w:val="00DB2BEC"/>
    <w:rsid w:val="00DB32C4"/>
    <w:rsid w:val="00DB39EE"/>
    <w:rsid w:val="00DB3ED4"/>
    <w:rsid w:val="00DB44F0"/>
    <w:rsid w:val="00DB565B"/>
    <w:rsid w:val="00DB5D54"/>
    <w:rsid w:val="00DB6564"/>
    <w:rsid w:val="00DB6A52"/>
    <w:rsid w:val="00DB7684"/>
    <w:rsid w:val="00DB7F47"/>
    <w:rsid w:val="00DC1C89"/>
    <w:rsid w:val="00DC2628"/>
    <w:rsid w:val="00DC2D45"/>
    <w:rsid w:val="00DC54A7"/>
    <w:rsid w:val="00DC5EA8"/>
    <w:rsid w:val="00DC69DF"/>
    <w:rsid w:val="00DC782A"/>
    <w:rsid w:val="00DD1277"/>
    <w:rsid w:val="00DD1F05"/>
    <w:rsid w:val="00DD214F"/>
    <w:rsid w:val="00DD23E8"/>
    <w:rsid w:val="00DD3B78"/>
    <w:rsid w:val="00DD62D2"/>
    <w:rsid w:val="00DD631C"/>
    <w:rsid w:val="00DD655A"/>
    <w:rsid w:val="00DE0B56"/>
    <w:rsid w:val="00DE0E7C"/>
    <w:rsid w:val="00DE36F8"/>
    <w:rsid w:val="00DE52BF"/>
    <w:rsid w:val="00DE7993"/>
    <w:rsid w:val="00DE7D7D"/>
    <w:rsid w:val="00DF0A5E"/>
    <w:rsid w:val="00DF1348"/>
    <w:rsid w:val="00DF1F5B"/>
    <w:rsid w:val="00DF26A0"/>
    <w:rsid w:val="00DF2C12"/>
    <w:rsid w:val="00DF32D8"/>
    <w:rsid w:val="00DF366A"/>
    <w:rsid w:val="00DF464C"/>
    <w:rsid w:val="00DF5167"/>
    <w:rsid w:val="00DF7185"/>
    <w:rsid w:val="00DF7693"/>
    <w:rsid w:val="00E00F59"/>
    <w:rsid w:val="00E0492E"/>
    <w:rsid w:val="00E06FCA"/>
    <w:rsid w:val="00E074D6"/>
    <w:rsid w:val="00E10976"/>
    <w:rsid w:val="00E10E08"/>
    <w:rsid w:val="00E1416A"/>
    <w:rsid w:val="00E14F55"/>
    <w:rsid w:val="00E17C79"/>
    <w:rsid w:val="00E17F9A"/>
    <w:rsid w:val="00E2016B"/>
    <w:rsid w:val="00E22ED1"/>
    <w:rsid w:val="00E23E42"/>
    <w:rsid w:val="00E2464F"/>
    <w:rsid w:val="00E254A1"/>
    <w:rsid w:val="00E255A8"/>
    <w:rsid w:val="00E270FD"/>
    <w:rsid w:val="00E3228A"/>
    <w:rsid w:val="00E36BC9"/>
    <w:rsid w:val="00E37CC5"/>
    <w:rsid w:val="00E37F51"/>
    <w:rsid w:val="00E41352"/>
    <w:rsid w:val="00E41B71"/>
    <w:rsid w:val="00E42B6D"/>
    <w:rsid w:val="00E4522D"/>
    <w:rsid w:val="00E45598"/>
    <w:rsid w:val="00E4576E"/>
    <w:rsid w:val="00E500DD"/>
    <w:rsid w:val="00E50F25"/>
    <w:rsid w:val="00E51053"/>
    <w:rsid w:val="00E514EA"/>
    <w:rsid w:val="00E5293B"/>
    <w:rsid w:val="00E52C48"/>
    <w:rsid w:val="00E533C1"/>
    <w:rsid w:val="00E53BA7"/>
    <w:rsid w:val="00E54534"/>
    <w:rsid w:val="00E54929"/>
    <w:rsid w:val="00E5594B"/>
    <w:rsid w:val="00E5727D"/>
    <w:rsid w:val="00E57345"/>
    <w:rsid w:val="00E5744B"/>
    <w:rsid w:val="00E60460"/>
    <w:rsid w:val="00E60FCD"/>
    <w:rsid w:val="00E640EC"/>
    <w:rsid w:val="00E64A6D"/>
    <w:rsid w:val="00E64E3A"/>
    <w:rsid w:val="00E64F1E"/>
    <w:rsid w:val="00E66F14"/>
    <w:rsid w:val="00E70527"/>
    <w:rsid w:val="00E707B0"/>
    <w:rsid w:val="00E70C65"/>
    <w:rsid w:val="00E70FCB"/>
    <w:rsid w:val="00E717D6"/>
    <w:rsid w:val="00E72259"/>
    <w:rsid w:val="00E72A26"/>
    <w:rsid w:val="00E7583D"/>
    <w:rsid w:val="00E7697D"/>
    <w:rsid w:val="00E76F12"/>
    <w:rsid w:val="00E7751E"/>
    <w:rsid w:val="00E77924"/>
    <w:rsid w:val="00E8044D"/>
    <w:rsid w:val="00E80D9E"/>
    <w:rsid w:val="00E84592"/>
    <w:rsid w:val="00E84B41"/>
    <w:rsid w:val="00E857F5"/>
    <w:rsid w:val="00E86C30"/>
    <w:rsid w:val="00E90003"/>
    <w:rsid w:val="00E9174F"/>
    <w:rsid w:val="00E93031"/>
    <w:rsid w:val="00E938E8"/>
    <w:rsid w:val="00E9413B"/>
    <w:rsid w:val="00E94C78"/>
    <w:rsid w:val="00E957EB"/>
    <w:rsid w:val="00E961E5"/>
    <w:rsid w:val="00E966EF"/>
    <w:rsid w:val="00E96BEC"/>
    <w:rsid w:val="00EA0E7E"/>
    <w:rsid w:val="00EA287C"/>
    <w:rsid w:val="00EA2F7D"/>
    <w:rsid w:val="00EA3424"/>
    <w:rsid w:val="00EA76CA"/>
    <w:rsid w:val="00EB0109"/>
    <w:rsid w:val="00EB2ABD"/>
    <w:rsid w:val="00EB2D8D"/>
    <w:rsid w:val="00EB37DE"/>
    <w:rsid w:val="00EB576A"/>
    <w:rsid w:val="00EB57DB"/>
    <w:rsid w:val="00EC07E0"/>
    <w:rsid w:val="00EC2257"/>
    <w:rsid w:val="00EC2DB1"/>
    <w:rsid w:val="00EC3E20"/>
    <w:rsid w:val="00EC477E"/>
    <w:rsid w:val="00EC4BAB"/>
    <w:rsid w:val="00EC79A3"/>
    <w:rsid w:val="00EC7E4B"/>
    <w:rsid w:val="00ED11B7"/>
    <w:rsid w:val="00ED1542"/>
    <w:rsid w:val="00ED1AF9"/>
    <w:rsid w:val="00ED2848"/>
    <w:rsid w:val="00ED556C"/>
    <w:rsid w:val="00ED6175"/>
    <w:rsid w:val="00EE274E"/>
    <w:rsid w:val="00EE3B07"/>
    <w:rsid w:val="00EE4010"/>
    <w:rsid w:val="00EE4D49"/>
    <w:rsid w:val="00EE601A"/>
    <w:rsid w:val="00EF1EBE"/>
    <w:rsid w:val="00EF1F63"/>
    <w:rsid w:val="00EF2BDC"/>
    <w:rsid w:val="00EF3D65"/>
    <w:rsid w:val="00EF438D"/>
    <w:rsid w:val="00EF6B0B"/>
    <w:rsid w:val="00EF76E5"/>
    <w:rsid w:val="00EF7E02"/>
    <w:rsid w:val="00F01D6A"/>
    <w:rsid w:val="00F0236B"/>
    <w:rsid w:val="00F02882"/>
    <w:rsid w:val="00F05ED4"/>
    <w:rsid w:val="00F06C71"/>
    <w:rsid w:val="00F11303"/>
    <w:rsid w:val="00F13090"/>
    <w:rsid w:val="00F1416E"/>
    <w:rsid w:val="00F1579C"/>
    <w:rsid w:val="00F1775E"/>
    <w:rsid w:val="00F17FB1"/>
    <w:rsid w:val="00F2150A"/>
    <w:rsid w:val="00F229A7"/>
    <w:rsid w:val="00F23237"/>
    <w:rsid w:val="00F24595"/>
    <w:rsid w:val="00F255BE"/>
    <w:rsid w:val="00F25FB1"/>
    <w:rsid w:val="00F26929"/>
    <w:rsid w:val="00F27035"/>
    <w:rsid w:val="00F34338"/>
    <w:rsid w:val="00F365A4"/>
    <w:rsid w:val="00F365E2"/>
    <w:rsid w:val="00F36EB5"/>
    <w:rsid w:val="00F37775"/>
    <w:rsid w:val="00F41C8E"/>
    <w:rsid w:val="00F41D5C"/>
    <w:rsid w:val="00F4290A"/>
    <w:rsid w:val="00F448F1"/>
    <w:rsid w:val="00F44E37"/>
    <w:rsid w:val="00F45A5D"/>
    <w:rsid w:val="00F45CB0"/>
    <w:rsid w:val="00F45F85"/>
    <w:rsid w:val="00F50345"/>
    <w:rsid w:val="00F51760"/>
    <w:rsid w:val="00F51A8D"/>
    <w:rsid w:val="00F51C0F"/>
    <w:rsid w:val="00F54EE7"/>
    <w:rsid w:val="00F55167"/>
    <w:rsid w:val="00F56D1B"/>
    <w:rsid w:val="00F57DD6"/>
    <w:rsid w:val="00F616C1"/>
    <w:rsid w:val="00F6284A"/>
    <w:rsid w:val="00F6367A"/>
    <w:rsid w:val="00F647D3"/>
    <w:rsid w:val="00F64E88"/>
    <w:rsid w:val="00F6722A"/>
    <w:rsid w:val="00F70B40"/>
    <w:rsid w:val="00F71B2C"/>
    <w:rsid w:val="00F748A8"/>
    <w:rsid w:val="00F75378"/>
    <w:rsid w:val="00F76E37"/>
    <w:rsid w:val="00F77350"/>
    <w:rsid w:val="00F77831"/>
    <w:rsid w:val="00F816F6"/>
    <w:rsid w:val="00F8187C"/>
    <w:rsid w:val="00F81E4F"/>
    <w:rsid w:val="00F8491F"/>
    <w:rsid w:val="00F84B01"/>
    <w:rsid w:val="00F908CF"/>
    <w:rsid w:val="00F90D98"/>
    <w:rsid w:val="00F94E29"/>
    <w:rsid w:val="00F9552B"/>
    <w:rsid w:val="00F95A34"/>
    <w:rsid w:val="00F966F0"/>
    <w:rsid w:val="00F96886"/>
    <w:rsid w:val="00F97E4E"/>
    <w:rsid w:val="00FA1B47"/>
    <w:rsid w:val="00FA1E66"/>
    <w:rsid w:val="00FA49FA"/>
    <w:rsid w:val="00FA6AC4"/>
    <w:rsid w:val="00FA6F7A"/>
    <w:rsid w:val="00FA7179"/>
    <w:rsid w:val="00FB073E"/>
    <w:rsid w:val="00FB2558"/>
    <w:rsid w:val="00FB306E"/>
    <w:rsid w:val="00FB3A8F"/>
    <w:rsid w:val="00FB3ECB"/>
    <w:rsid w:val="00FB3F25"/>
    <w:rsid w:val="00FB4753"/>
    <w:rsid w:val="00FB59E9"/>
    <w:rsid w:val="00FB6AF5"/>
    <w:rsid w:val="00FB72BC"/>
    <w:rsid w:val="00FC38BD"/>
    <w:rsid w:val="00FC53CB"/>
    <w:rsid w:val="00FC57B3"/>
    <w:rsid w:val="00FC5887"/>
    <w:rsid w:val="00FC6595"/>
    <w:rsid w:val="00FC6B9A"/>
    <w:rsid w:val="00FC71C6"/>
    <w:rsid w:val="00FD0D4E"/>
    <w:rsid w:val="00FD1A47"/>
    <w:rsid w:val="00FD1B1A"/>
    <w:rsid w:val="00FD234F"/>
    <w:rsid w:val="00FD3533"/>
    <w:rsid w:val="00FD37D4"/>
    <w:rsid w:val="00FD43DE"/>
    <w:rsid w:val="00FD54A9"/>
    <w:rsid w:val="00FE21E9"/>
    <w:rsid w:val="00FE22A7"/>
    <w:rsid w:val="00FE2B83"/>
    <w:rsid w:val="00FE3D13"/>
    <w:rsid w:val="00FE47B3"/>
    <w:rsid w:val="00FE4DA1"/>
    <w:rsid w:val="00FE597C"/>
    <w:rsid w:val="00FE5EB5"/>
    <w:rsid w:val="00FE6826"/>
    <w:rsid w:val="00FE7044"/>
    <w:rsid w:val="00FE737F"/>
    <w:rsid w:val="00FF0A7C"/>
    <w:rsid w:val="00FF241A"/>
    <w:rsid w:val="00FF2EF9"/>
    <w:rsid w:val="00FF312C"/>
    <w:rsid w:val="00FF3301"/>
    <w:rsid w:val="00FF49C5"/>
    <w:rsid w:val="00FF609E"/>
    <w:rsid w:val="00FF706F"/>
    <w:rsid w:val="00FF7219"/>
    <w:rsid w:val="00FF7723"/>
    <w:rsid w:val="00FF7B2C"/>
    <w:rsid w:val="00FF7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unhideWhenUsed/>
    <w:rsid w:val="00BD3B7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locked/>
    <w:rsid w:val="00BD3B7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uiPriority w:val="99"/>
    <w:semiHidden/>
    <w:rsid w:val="00BD3B7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link w:val="a4"/>
    <w:uiPriority w:val="34"/>
    <w:qFormat/>
    <w:rsid w:val="00BD3B7A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BD3B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BD3B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rsid w:val="00BD3B7A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BD3B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C77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Indent"/>
    <w:basedOn w:val="a"/>
    <w:unhideWhenUsed/>
    <w:rsid w:val="004F6FB1"/>
    <w:pPr>
      <w:ind w:left="708"/>
    </w:pPr>
    <w:rPr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8B713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8B71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semiHidden/>
    <w:locked/>
    <w:rsid w:val="00D24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AC2010"/>
  </w:style>
  <w:style w:type="paragraph" w:styleId="a9">
    <w:name w:val="header"/>
    <w:basedOn w:val="a"/>
    <w:link w:val="aa"/>
    <w:uiPriority w:val="99"/>
    <w:semiHidden/>
    <w:unhideWhenUsed/>
    <w:rsid w:val="00167B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67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67B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67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16533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1653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D744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D7449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basedOn w:val="a0"/>
    <w:uiPriority w:val="99"/>
    <w:unhideWhenUsed/>
    <w:rsid w:val="00EB2D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8002B-E457-4441-B23F-3BC8D4DE1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9747</TotalTime>
  <Pages>23</Pages>
  <Words>7629</Words>
  <Characters>43490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FINNKZ</Company>
  <LinksUpToDate>false</LinksUpToDate>
  <CharactersWithSpaces>51017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Лошкова</dc:creator>
  <cp:lastModifiedBy>sea</cp:lastModifiedBy>
  <cp:revision>545</cp:revision>
  <cp:lastPrinted>2025-11-13T06:42:00Z</cp:lastPrinted>
  <dcterms:created xsi:type="dcterms:W3CDTF">2020-03-12T08:15:00Z</dcterms:created>
  <dcterms:modified xsi:type="dcterms:W3CDTF">2025-11-14T07:37:00Z</dcterms:modified>
</cp:coreProperties>
</file>